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C36" w:rsidRDefault="00FC6C36" w:rsidP="00FC6C36">
      <w:pPr>
        <w:pStyle w:val="a3"/>
        <w:shd w:val="clear" w:color="auto" w:fill="FFFFFF"/>
        <w:spacing w:before="0" w:beforeAutospacing="0" w:after="0" w:afterAutospacing="0"/>
        <w:jc w:val="center"/>
        <w:textAlignment w:val="baseline"/>
        <w:rPr>
          <w:color w:val="000000"/>
          <w:sz w:val="28"/>
          <w:szCs w:val="28"/>
          <w:shd w:val="clear" w:color="auto" w:fill="FFFFFF"/>
        </w:rPr>
      </w:pPr>
      <w:r w:rsidRPr="0026036A">
        <w:rPr>
          <w:color w:val="000000"/>
          <w:sz w:val="28"/>
          <w:szCs w:val="28"/>
          <w:shd w:val="clear" w:color="auto" w:fill="FFFFFF"/>
        </w:rPr>
        <w:t xml:space="preserve">Государственное бюджетное </w:t>
      </w:r>
      <w:r>
        <w:rPr>
          <w:color w:val="000000"/>
          <w:sz w:val="28"/>
          <w:szCs w:val="28"/>
          <w:shd w:val="clear" w:color="auto" w:fill="FFFFFF"/>
        </w:rPr>
        <w:t>профессиональное</w:t>
      </w:r>
    </w:p>
    <w:p w:rsidR="00FC6C36" w:rsidRPr="0026036A" w:rsidRDefault="00FC6C36" w:rsidP="00FC6C36">
      <w:pPr>
        <w:pStyle w:val="a3"/>
        <w:shd w:val="clear" w:color="auto" w:fill="FFFFFF"/>
        <w:spacing w:before="0" w:beforeAutospacing="0" w:after="0" w:afterAutospacing="0"/>
        <w:jc w:val="center"/>
        <w:textAlignment w:val="baseline"/>
        <w:rPr>
          <w:color w:val="000000"/>
          <w:sz w:val="28"/>
          <w:szCs w:val="28"/>
          <w:shd w:val="clear" w:color="auto" w:fill="FFFFFF"/>
        </w:rPr>
      </w:pPr>
      <w:r w:rsidRPr="0026036A">
        <w:rPr>
          <w:color w:val="000000"/>
          <w:sz w:val="28"/>
          <w:szCs w:val="28"/>
          <w:shd w:val="clear" w:color="auto" w:fill="FFFFFF"/>
        </w:rPr>
        <w:t>образовательное учреждение</w:t>
      </w:r>
      <w:r>
        <w:rPr>
          <w:color w:val="000000"/>
          <w:sz w:val="28"/>
          <w:szCs w:val="28"/>
          <w:shd w:val="clear" w:color="auto" w:fill="FFFFFF"/>
        </w:rPr>
        <w:t xml:space="preserve"> Ростовской области</w:t>
      </w:r>
    </w:p>
    <w:p w:rsidR="00FC6C36" w:rsidRPr="0026036A" w:rsidRDefault="00FC6C36" w:rsidP="00FC6C36">
      <w:pPr>
        <w:pStyle w:val="a3"/>
        <w:shd w:val="clear" w:color="auto" w:fill="FFFFFF"/>
        <w:spacing w:before="0" w:beforeAutospacing="0" w:after="0" w:afterAutospacing="0"/>
        <w:jc w:val="center"/>
        <w:textAlignment w:val="baseline"/>
        <w:rPr>
          <w:color w:val="000000"/>
          <w:sz w:val="28"/>
          <w:szCs w:val="28"/>
          <w:shd w:val="clear" w:color="auto" w:fill="FFFFFF"/>
        </w:rPr>
      </w:pPr>
      <w:r>
        <w:rPr>
          <w:color w:val="000000"/>
          <w:sz w:val="28"/>
          <w:szCs w:val="28"/>
          <w:shd w:val="clear" w:color="auto" w:fill="FFFFFF"/>
        </w:rPr>
        <w:t>«Ростовский колледж культуры»</w:t>
      </w:r>
    </w:p>
    <w:p w:rsidR="00492530" w:rsidRPr="00492530" w:rsidRDefault="00492530" w:rsidP="00492530">
      <w:pPr>
        <w:jc w:val="center"/>
        <w:rPr>
          <w:rFonts w:ascii="Times New Roman" w:hAnsi="Times New Roman" w:cs="Times New Roman"/>
          <w:sz w:val="28"/>
          <w:szCs w:val="28"/>
        </w:rPr>
      </w:pPr>
    </w:p>
    <w:p w:rsidR="00492530" w:rsidRPr="00492530" w:rsidRDefault="00492530" w:rsidP="00492530">
      <w:pPr>
        <w:jc w:val="center"/>
        <w:rPr>
          <w:rFonts w:ascii="Times New Roman" w:hAnsi="Times New Roman" w:cs="Times New Roman"/>
          <w:sz w:val="28"/>
          <w:szCs w:val="28"/>
        </w:rPr>
      </w:pPr>
    </w:p>
    <w:p w:rsidR="00492530" w:rsidRDefault="00492530" w:rsidP="00492530">
      <w:pPr>
        <w:jc w:val="center"/>
        <w:rPr>
          <w:rFonts w:ascii="Times New Roman" w:hAnsi="Times New Roman" w:cs="Times New Roman"/>
          <w:sz w:val="32"/>
          <w:szCs w:val="32"/>
        </w:rPr>
      </w:pPr>
    </w:p>
    <w:p w:rsidR="0054050B" w:rsidRDefault="0054050B" w:rsidP="00492530">
      <w:pPr>
        <w:jc w:val="center"/>
        <w:rPr>
          <w:rFonts w:ascii="Times New Roman" w:hAnsi="Times New Roman" w:cs="Times New Roman"/>
          <w:sz w:val="32"/>
          <w:szCs w:val="32"/>
        </w:rPr>
      </w:pPr>
    </w:p>
    <w:p w:rsidR="0054050B" w:rsidRDefault="0054050B" w:rsidP="00492530">
      <w:pPr>
        <w:jc w:val="center"/>
        <w:rPr>
          <w:rFonts w:ascii="Times New Roman" w:hAnsi="Times New Roman" w:cs="Times New Roman"/>
          <w:sz w:val="32"/>
          <w:szCs w:val="32"/>
        </w:rPr>
      </w:pPr>
    </w:p>
    <w:p w:rsidR="0054050B" w:rsidRDefault="0054050B" w:rsidP="00492530">
      <w:pPr>
        <w:jc w:val="center"/>
        <w:rPr>
          <w:rFonts w:ascii="Times New Roman" w:hAnsi="Times New Roman" w:cs="Times New Roman"/>
          <w:sz w:val="32"/>
          <w:szCs w:val="32"/>
        </w:rPr>
      </w:pPr>
    </w:p>
    <w:p w:rsidR="009241CD" w:rsidRDefault="009241CD" w:rsidP="00492530">
      <w:pPr>
        <w:jc w:val="center"/>
        <w:rPr>
          <w:rFonts w:ascii="Times New Roman" w:hAnsi="Times New Roman" w:cs="Times New Roman"/>
          <w:sz w:val="32"/>
          <w:szCs w:val="32"/>
        </w:rPr>
      </w:pPr>
    </w:p>
    <w:p w:rsidR="00FC6C36" w:rsidRPr="00FC6C36" w:rsidRDefault="0054050B" w:rsidP="00FC6C36">
      <w:pPr>
        <w:jc w:val="center"/>
        <w:rPr>
          <w:rFonts w:ascii="Times New Roman" w:hAnsi="Times New Roman" w:cs="Times New Roman"/>
          <w:sz w:val="32"/>
          <w:szCs w:val="32"/>
        </w:rPr>
      </w:pPr>
      <w:r>
        <w:rPr>
          <w:rFonts w:ascii="Times New Roman" w:hAnsi="Times New Roman" w:cs="Times New Roman"/>
          <w:sz w:val="32"/>
          <w:szCs w:val="32"/>
        </w:rPr>
        <w:t>Стороженко О.С.</w:t>
      </w:r>
      <w:r w:rsidR="00F17130" w:rsidRPr="00FC6C36">
        <w:rPr>
          <w:rFonts w:ascii="Times New Roman" w:hAnsi="Times New Roman" w:cs="Times New Roman"/>
          <w:sz w:val="32"/>
          <w:szCs w:val="32"/>
        </w:rPr>
        <w:t xml:space="preserve"> </w:t>
      </w:r>
      <w:r w:rsidR="00CF1097">
        <w:rPr>
          <w:rFonts w:ascii="Times New Roman" w:hAnsi="Times New Roman" w:cs="Times New Roman"/>
          <w:sz w:val="32"/>
          <w:szCs w:val="32"/>
        </w:rPr>
        <w:t>Зиалтдинова</w:t>
      </w:r>
      <w:r w:rsidR="002054D9">
        <w:rPr>
          <w:rFonts w:ascii="Times New Roman" w:hAnsi="Times New Roman" w:cs="Times New Roman"/>
          <w:sz w:val="32"/>
          <w:szCs w:val="32"/>
        </w:rPr>
        <w:t xml:space="preserve"> В.А.</w:t>
      </w:r>
      <w:r w:rsidR="00A33557">
        <w:rPr>
          <w:rFonts w:ascii="Times New Roman" w:hAnsi="Times New Roman" w:cs="Times New Roman"/>
          <w:sz w:val="32"/>
          <w:szCs w:val="32"/>
        </w:rPr>
        <w:t>, Слюсарева Е.Н.</w:t>
      </w:r>
    </w:p>
    <w:p w:rsidR="00492530" w:rsidRPr="00FC6C36" w:rsidRDefault="00492530" w:rsidP="00FC6C36">
      <w:pPr>
        <w:spacing w:after="0" w:line="240" w:lineRule="auto"/>
        <w:jc w:val="center"/>
        <w:rPr>
          <w:rFonts w:ascii="Times New Roman" w:hAnsi="Times New Roman" w:cs="Times New Roman"/>
          <w:b/>
          <w:sz w:val="32"/>
          <w:szCs w:val="32"/>
        </w:rPr>
      </w:pPr>
      <w:r w:rsidRPr="00FC6C36">
        <w:rPr>
          <w:rFonts w:ascii="Times New Roman" w:hAnsi="Times New Roman" w:cs="Times New Roman"/>
          <w:b/>
          <w:sz w:val="32"/>
          <w:szCs w:val="32"/>
        </w:rPr>
        <w:t>Методические рекомендации</w:t>
      </w:r>
    </w:p>
    <w:p w:rsidR="002054D9" w:rsidRPr="00D82DF2" w:rsidRDefault="0039189E" w:rsidP="00FC6C3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по выполнению курсовой</w:t>
      </w:r>
      <w:r w:rsidR="00492530" w:rsidRPr="00D82DF2">
        <w:rPr>
          <w:rFonts w:ascii="Times New Roman" w:hAnsi="Times New Roman" w:cs="Times New Roman"/>
          <w:b/>
          <w:sz w:val="32"/>
          <w:szCs w:val="32"/>
        </w:rPr>
        <w:t xml:space="preserve"> работ</w:t>
      </w:r>
      <w:r>
        <w:rPr>
          <w:rFonts w:ascii="Times New Roman" w:hAnsi="Times New Roman" w:cs="Times New Roman"/>
          <w:b/>
          <w:sz w:val="32"/>
          <w:szCs w:val="32"/>
        </w:rPr>
        <w:t>ы</w:t>
      </w:r>
    </w:p>
    <w:p w:rsidR="007C43AF" w:rsidRPr="00D82DF2" w:rsidRDefault="00492530" w:rsidP="00FC6C36">
      <w:pPr>
        <w:spacing w:after="0" w:line="240" w:lineRule="auto"/>
        <w:jc w:val="center"/>
        <w:rPr>
          <w:rFonts w:ascii="Times New Roman" w:hAnsi="Times New Roman" w:cs="Times New Roman"/>
          <w:b/>
          <w:sz w:val="32"/>
          <w:szCs w:val="32"/>
        </w:rPr>
      </w:pPr>
      <w:r w:rsidRPr="00D82DF2">
        <w:rPr>
          <w:rFonts w:ascii="Times New Roman" w:hAnsi="Times New Roman" w:cs="Times New Roman"/>
          <w:b/>
          <w:sz w:val="32"/>
          <w:szCs w:val="32"/>
        </w:rPr>
        <w:t xml:space="preserve"> </w:t>
      </w:r>
      <w:r w:rsidR="002B7986">
        <w:rPr>
          <w:rFonts w:ascii="Times New Roman" w:hAnsi="Times New Roman" w:cs="Times New Roman"/>
          <w:b/>
          <w:sz w:val="32"/>
          <w:szCs w:val="32"/>
        </w:rPr>
        <w:t xml:space="preserve">по </w:t>
      </w:r>
      <w:r w:rsidR="00CF1097" w:rsidRPr="00D82DF2">
        <w:rPr>
          <w:rFonts w:ascii="Times New Roman" w:hAnsi="Times New Roman" w:cs="Times New Roman"/>
          <w:b/>
          <w:sz w:val="32"/>
          <w:szCs w:val="32"/>
        </w:rPr>
        <w:t>раздел</w:t>
      </w:r>
      <w:r w:rsidR="002B7986">
        <w:rPr>
          <w:rFonts w:ascii="Times New Roman" w:hAnsi="Times New Roman" w:cs="Times New Roman"/>
          <w:b/>
          <w:sz w:val="32"/>
          <w:szCs w:val="32"/>
        </w:rPr>
        <w:t>у</w:t>
      </w:r>
      <w:r w:rsidR="00CF1097" w:rsidRPr="00D82DF2">
        <w:rPr>
          <w:rFonts w:ascii="Times New Roman" w:hAnsi="Times New Roman" w:cs="Times New Roman"/>
          <w:b/>
          <w:sz w:val="32"/>
          <w:szCs w:val="32"/>
        </w:rPr>
        <w:t xml:space="preserve"> МДК 02.01.06 </w:t>
      </w:r>
      <w:r w:rsidRPr="00D82DF2">
        <w:rPr>
          <w:rFonts w:ascii="Times New Roman" w:hAnsi="Times New Roman" w:cs="Times New Roman"/>
          <w:b/>
          <w:sz w:val="32"/>
          <w:szCs w:val="32"/>
        </w:rPr>
        <w:t>«</w:t>
      </w:r>
      <w:r w:rsidR="00EE0B3E" w:rsidRPr="00D82DF2">
        <w:rPr>
          <w:rFonts w:ascii="Times New Roman" w:hAnsi="Times New Roman" w:cs="Times New Roman"/>
          <w:b/>
          <w:sz w:val="32"/>
          <w:szCs w:val="32"/>
        </w:rPr>
        <w:t>Игровые технологии</w:t>
      </w:r>
      <w:r w:rsidRPr="00D82DF2">
        <w:rPr>
          <w:rFonts w:ascii="Times New Roman" w:hAnsi="Times New Roman" w:cs="Times New Roman"/>
          <w:b/>
          <w:sz w:val="32"/>
          <w:szCs w:val="32"/>
        </w:rPr>
        <w:t>»</w:t>
      </w:r>
      <w:r w:rsidR="007C43AF" w:rsidRPr="00D82DF2">
        <w:rPr>
          <w:rFonts w:ascii="Times New Roman" w:hAnsi="Times New Roman" w:cs="Times New Roman"/>
          <w:b/>
          <w:sz w:val="32"/>
          <w:szCs w:val="32"/>
        </w:rPr>
        <w:t xml:space="preserve"> </w:t>
      </w:r>
    </w:p>
    <w:p w:rsidR="00CB5114" w:rsidRDefault="007C43AF" w:rsidP="00FC6C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профессионального модуля ПМ.02</w:t>
      </w:r>
    </w:p>
    <w:p w:rsidR="007C43AF" w:rsidRDefault="007C43AF" w:rsidP="00FC6C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«Организационно-творческая деятельность» </w:t>
      </w:r>
    </w:p>
    <w:p w:rsidR="002054D9" w:rsidRDefault="002054D9" w:rsidP="00FC6C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специальности </w:t>
      </w:r>
      <w:r w:rsidR="002E4F3D" w:rsidRPr="00DB25F8">
        <w:rPr>
          <w:rFonts w:ascii="Times New Roman" w:hAnsi="Times New Roman" w:cs="Times New Roman"/>
          <w:sz w:val="28"/>
          <w:szCs w:val="28"/>
        </w:rPr>
        <w:t>51.02.02</w:t>
      </w:r>
      <w:r w:rsidR="002E4F3D">
        <w:rPr>
          <w:rFonts w:ascii="Times New Roman" w:hAnsi="Times New Roman" w:cs="Times New Roman"/>
          <w:sz w:val="28"/>
          <w:szCs w:val="28"/>
        </w:rPr>
        <w:t xml:space="preserve"> </w:t>
      </w:r>
      <w:r w:rsidR="007C43AF">
        <w:rPr>
          <w:rFonts w:ascii="Times New Roman" w:hAnsi="Times New Roman" w:cs="Times New Roman"/>
          <w:sz w:val="28"/>
          <w:szCs w:val="28"/>
        </w:rPr>
        <w:t>Социально-ку</w:t>
      </w:r>
      <w:r>
        <w:rPr>
          <w:rFonts w:ascii="Times New Roman" w:hAnsi="Times New Roman" w:cs="Times New Roman"/>
          <w:sz w:val="28"/>
          <w:szCs w:val="28"/>
        </w:rPr>
        <w:t xml:space="preserve">льтурная деятельность </w:t>
      </w:r>
    </w:p>
    <w:p w:rsidR="00492530" w:rsidRPr="00FC6C36" w:rsidRDefault="002054D9" w:rsidP="00FC6C36">
      <w:pPr>
        <w:spacing w:after="0" w:line="240" w:lineRule="auto"/>
        <w:jc w:val="center"/>
        <w:rPr>
          <w:rFonts w:ascii="Times New Roman" w:hAnsi="Times New Roman" w:cs="Times New Roman"/>
          <w:sz w:val="32"/>
          <w:szCs w:val="32"/>
        </w:rPr>
      </w:pPr>
      <w:r>
        <w:rPr>
          <w:rFonts w:ascii="Times New Roman" w:hAnsi="Times New Roman" w:cs="Times New Roman"/>
          <w:sz w:val="28"/>
          <w:szCs w:val="28"/>
        </w:rPr>
        <w:t xml:space="preserve">по виду </w:t>
      </w:r>
      <w:r w:rsidR="007C43AF">
        <w:rPr>
          <w:rFonts w:ascii="Times New Roman" w:hAnsi="Times New Roman" w:cs="Times New Roman"/>
          <w:sz w:val="28"/>
          <w:szCs w:val="28"/>
        </w:rPr>
        <w:t>Организация и постановка ку</w:t>
      </w:r>
      <w:r>
        <w:rPr>
          <w:rFonts w:ascii="Times New Roman" w:hAnsi="Times New Roman" w:cs="Times New Roman"/>
          <w:sz w:val="28"/>
          <w:szCs w:val="28"/>
        </w:rPr>
        <w:t xml:space="preserve">льтурно-массовых мероприятий и </w:t>
      </w:r>
      <w:r w:rsidR="007C43AF">
        <w:rPr>
          <w:rFonts w:ascii="Times New Roman" w:hAnsi="Times New Roman" w:cs="Times New Roman"/>
          <w:sz w:val="28"/>
          <w:szCs w:val="28"/>
        </w:rPr>
        <w:t>театрализованных представлений»</w:t>
      </w:r>
    </w:p>
    <w:p w:rsidR="00492530" w:rsidRPr="00492530" w:rsidRDefault="00492530" w:rsidP="00504A6E">
      <w:pPr>
        <w:jc w:val="center"/>
        <w:rPr>
          <w:rFonts w:ascii="Times New Roman" w:hAnsi="Times New Roman" w:cs="Times New Roman"/>
          <w:sz w:val="32"/>
          <w:szCs w:val="32"/>
        </w:rPr>
      </w:pPr>
    </w:p>
    <w:p w:rsidR="00492530" w:rsidRPr="00492530" w:rsidRDefault="00492530" w:rsidP="00504A6E">
      <w:pPr>
        <w:jc w:val="center"/>
        <w:rPr>
          <w:rFonts w:ascii="Times New Roman" w:hAnsi="Times New Roman" w:cs="Times New Roman"/>
          <w:color w:val="FF0000"/>
          <w:sz w:val="28"/>
          <w:szCs w:val="28"/>
        </w:rPr>
      </w:pPr>
    </w:p>
    <w:p w:rsidR="00492530" w:rsidRDefault="00492530" w:rsidP="00492530">
      <w:pPr>
        <w:jc w:val="right"/>
        <w:rPr>
          <w:rFonts w:ascii="Times New Roman" w:hAnsi="Times New Roman" w:cs="Times New Roman"/>
        </w:rPr>
      </w:pPr>
    </w:p>
    <w:p w:rsidR="00492530" w:rsidRPr="00492530" w:rsidRDefault="00492530" w:rsidP="00492530">
      <w:pPr>
        <w:jc w:val="right"/>
        <w:rPr>
          <w:rFonts w:ascii="Times New Roman" w:hAnsi="Times New Roman" w:cs="Times New Roman"/>
        </w:rPr>
      </w:pPr>
    </w:p>
    <w:p w:rsidR="00492530" w:rsidRDefault="00492530" w:rsidP="00FC6C36">
      <w:pPr>
        <w:jc w:val="right"/>
        <w:rPr>
          <w:rFonts w:ascii="Times New Roman" w:hAnsi="Times New Roman" w:cs="Times New Roman"/>
          <w:sz w:val="28"/>
          <w:szCs w:val="28"/>
        </w:rPr>
      </w:pPr>
      <w:r w:rsidRPr="00492530">
        <w:rPr>
          <w:rFonts w:ascii="Times New Roman" w:hAnsi="Times New Roman" w:cs="Times New Roman"/>
        </w:rPr>
        <w:t xml:space="preserve">                                                                                  </w:t>
      </w:r>
    </w:p>
    <w:p w:rsidR="00FC6C36" w:rsidRDefault="00FC6C36" w:rsidP="00FC6C36">
      <w:pPr>
        <w:jc w:val="right"/>
        <w:rPr>
          <w:rFonts w:ascii="Times New Roman" w:hAnsi="Times New Roman" w:cs="Times New Roman"/>
          <w:sz w:val="28"/>
          <w:szCs w:val="28"/>
        </w:rPr>
      </w:pPr>
    </w:p>
    <w:p w:rsidR="00FC6C36" w:rsidRDefault="00FC6C36" w:rsidP="00FC6C36">
      <w:pPr>
        <w:jc w:val="right"/>
        <w:rPr>
          <w:rFonts w:ascii="Times New Roman" w:hAnsi="Times New Roman" w:cs="Times New Roman"/>
          <w:sz w:val="28"/>
          <w:szCs w:val="28"/>
        </w:rPr>
      </w:pPr>
    </w:p>
    <w:p w:rsidR="00492530" w:rsidRDefault="00492530" w:rsidP="00492530">
      <w:pPr>
        <w:rPr>
          <w:rFonts w:ascii="Times New Roman" w:hAnsi="Times New Roman" w:cs="Times New Roman"/>
        </w:rPr>
      </w:pPr>
    </w:p>
    <w:p w:rsidR="004A71A3" w:rsidRPr="00492530" w:rsidRDefault="004A71A3" w:rsidP="00492530">
      <w:pPr>
        <w:rPr>
          <w:rFonts w:ascii="Times New Roman" w:hAnsi="Times New Roman" w:cs="Times New Roman"/>
        </w:rPr>
      </w:pPr>
    </w:p>
    <w:p w:rsidR="00492530" w:rsidRPr="00492530" w:rsidRDefault="00492530" w:rsidP="00FC6C36">
      <w:pPr>
        <w:spacing w:after="0" w:line="240" w:lineRule="auto"/>
        <w:jc w:val="center"/>
        <w:rPr>
          <w:rFonts w:ascii="Times New Roman" w:hAnsi="Times New Roman" w:cs="Times New Roman"/>
          <w:sz w:val="28"/>
          <w:szCs w:val="28"/>
        </w:rPr>
      </w:pPr>
      <w:r w:rsidRPr="00492530">
        <w:rPr>
          <w:rFonts w:ascii="Times New Roman" w:hAnsi="Times New Roman" w:cs="Times New Roman"/>
          <w:sz w:val="28"/>
          <w:szCs w:val="28"/>
        </w:rPr>
        <w:t>Ростов-на-Дону</w:t>
      </w:r>
    </w:p>
    <w:p w:rsidR="00492530" w:rsidRDefault="00355713" w:rsidP="00FC6C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r w:rsidR="00B53F5B">
        <w:rPr>
          <w:rFonts w:ascii="Times New Roman" w:hAnsi="Times New Roman" w:cs="Times New Roman"/>
          <w:sz w:val="28"/>
          <w:szCs w:val="28"/>
        </w:rPr>
        <w:t>2</w:t>
      </w:r>
      <w:r w:rsidR="00A33557">
        <w:rPr>
          <w:rFonts w:ascii="Times New Roman" w:hAnsi="Times New Roman" w:cs="Times New Roman"/>
          <w:sz w:val="28"/>
          <w:szCs w:val="28"/>
        </w:rPr>
        <w:t>5</w:t>
      </w:r>
      <w:r w:rsidR="00492530" w:rsidRPr="00492530">
        <w:rPr>
          <w:rFonts w:ascii="Times New Roman" w:hAnsi="Times New Roman" w:cs="Times New Roman"/>
          <w:sz w:val="28"/>
          <w:szCs w:val="28"/>
        </w:rPr>
        <w:t xml:space="preserve"> </w:t>
      </w:r>
    </w:p>
    <w:p w:rsidR="004A71A3" w:rsidRDefault="004A71A3" w:rsidP="00FC6C36">
      <w:pPr>
        <w:spacing w:after="0" w:line="240" w:lineRule="auto"/>
        <w:jc w:val="center"/>
        <w:rPr>
          <w:rFonts w:ascii="Times New Roman" w:hAnsi="Times New Roman" w:cs="Times New Roman"/>
          <w:sz w:val="28"/>
          <w:szCs w:val="28"/>
        </w:rPr>
      </w:pPr>
    </w:p>
    <w:p w:rsidR="00FC6C36" w:rsidRPr="0054050B" w:rsidRDefault="00492530" w:rsidP="00C85509">
      <w:pPr>
        <w:spacing w:line="360" w:lineRule="auto"/>
        <w:jc w:val="both"/>
        <w:rPr>
          <w:rFonts w:ascii="Times New Roman" w:eastAsia="Times New Roman" w:hAnsi="Times New Roman" w:cs="Times New Roman"/>
          <w:sz w:val="28"/>
          <w:szCs w:val="28"/>
        </w:rPr>
      </w:pPr>
      <w:r w:rsidRPr="00F17130">
        <w:rPr>
          <w:rFonts w:ascii="Times New Roman" w:hAnsi="Times New Roman" w:cs="Times New Roman"/>
        </w:rPr>
        <w:t xml:space="preserve">        </w:t>
      </w:r>
      <w:r w:rsidR="00FC6C36" w:rsidRPr="0054050B">
        <w:rPr>
          <w:rFonts w:ascii="Times New Roman" w:eastAsia="Times New Roman" w:hAnsi="Times New Roman" w:cs="Times New Roman"/>
          <w:sz w:val="28"/>
          <w:szCs w:val="28"/>
        </w:rPr>
        <w:t xml:space="preserve">ББК </w:t>
      </w:r>
      <w:r w:rsidR="00825D14" w:rsidRPr="0054050B">
        <w:rPr>
          <w:rFonts w:ascii="Times New Roman" w:eastAsia="Times New Roman" w:hAnsi="Times New Roman" w:cs="Times New Roman"/>
          <w:sz w:val="28"/>
          <w:szCs w:val="28"/>
        </w:rPr>
        <w:t>74.47</w:t>
      </w:r>
    </w:p>
    <w:p w:rsidR="00FC6C36" w:rsidRPr="003C1C7A" w:rsidRDefault="00FC6C36" w:rsidP="003C1C7A">
      <w:pPr>
        <w:spacing w:after="0" w:line="360" w:lineRule="auto"/>
        <w:jc w:val="both"/>
        <w:rPr>
          <w:rFonts w:ascii="Times New Roman" w:hAnsi="Times New Roman" w:cs="Times New Roman"/>
          <w:sz w:val="28"/>
          <w:szCs w:val="28"/>
        </w:rPr>
      </w:pPr>
      <w:r w:rsidRPr="00F17130">
        <w:rPr>
          <w:rFonts w:ascii="Times New Roman" w:hAnsi="Times New Roman" w:cs="Times New Roman"/>
        </w:rPr>
        <w:t xml:space="preserve">       </w:t>
      </w:r>
      <w:r w:rsidR="00F17130" w:rsidRPr="00F17130">
        <w:rPr>
          <w:rFonts w:ascii="Times New Roman" w:hAnsi="Times New Roman" w:cs="Times New Roman"/>
        </w:rPr>
        <w:t xml:space="preserve">   </w:t>
      </w:r>
      <w:r w:rsidR="003C1C7A">
        <w:rPr>
          <w:rFonts w:ascii="Times New Roman" w:eastAsia="Times New Roman" w:hAnsi="Times New Roman" w:cs="Times New Roman"/>
          <w:sz w:val="28"/>
          <w:szCs w:val="28"/>
        </w:rPr>
        <w:t xml:space="preserve">Стороженко, О.С. </w:t>
      </w:r>
      <w:r w:rsidR="00CA5F3A" w:rsidRPr="00D72116">
        <w:rPr>
          <w:rFonts w:ascii="Times New Roman" w:hAnsi="Times New Roman" w:cs="Times New Roman"/>
          <w:sz w:val="28"/>
          <w:szCs w:val="28"/>
        </w:rPr>
        <w:t xml:space="preserve">Методические рекомендации </w:t>
      </w:r>
      <w:r w:rsidRPr="00D72116">
        <w:rPr>
          <w:rFonts w:ascii="Times New Roman" w:hAnsi="Times New Roman" w:cs="Times New Roman"/>
          <w:sz w:val="28"/>
          <w:szCs w:val="28"/>
        </w:rPr>
        <w:t xml:space="preserve">по выполнению </w:t>
      </w:r>
      <w:r w:rsidR="0039189E">
        <w:rPr>
          <w:rFonts w:ascii="Times New Roman" w:hAnsi="Times New Roman" w:cs="Times New Roman"/>
          <w:sz w:val="28"/>
          <w:szCs w:val="28"/>
        </w:rPr>
        <w:t>курсовой</w:t>
      </w:r>
      <w:r w:rsidR="003C1C7A">
        <w:rPr>
          <w:rFonts w:ascii="Times New Roman" w:hAnsi="Times New Roman" w:cs="Times New Roman"/>
          <w:sz w:val="28"/>
          <w:szCs w:val="28"/>
        </w:rPr>
        <w:t xml:space="preserve"> работ</w:t>
      </w:r>
      <w:r w:rsidR="0039189E">
        <w:rPr>
          <w:rFonts w:ascii="Times New Roman" w:hAnsi="Times New Roman" w:cs="Times New Roman"/>
          <w:sz w:val="28"/>
          <w:szCs w:val="28"/>
        </w:rPr>
        <w:t>ы</w:t>
      </w:r>
      <w:r w:rsidR="003C1C7A">
        <w:rPr>
          <w:rFonts w:ascii="Times New Roman" w:hAnsi="Times New Roman" w:cs="Times New Roman"/>
          <w:sz w:val="28"/>
          <w:szCs w:val="28"/>
        </w:rPr>
        <w:t xml:space="preserve"> </w:t>
      </w:r>
      <w:r w:rsidR="002B7986">
        <w:rPr>
          <w:rFonts w:ascii="Times New Roman" w:hAnsi="Times New Roman" w:cs="Times New Roman"/>
          <w:sz w:val="28"/>
          <w:szCs w:val="28"/>
        </w:rPr>
        <w:t>по разделу</w:t>
      </w:r>
      <w:r w:rsidR="00162EF2" w:rsidRPr="00D72116">
        <w:rPr>
          <w:rFonts w:ascii="Times New Roman" w:hAnsi="Times New Roman" w:cs="Times New Roman"/>
          <w:sz w:val="28"/>
          <w:szCs w:val="28"/>
        </w:rPr>
        <w:t xml:space="preserve"> МДК 02.01.06</w:t>
      </w:r>
      <w:r w:rsidRPr="00D72116">
        <w:rPr>
          <w:rFonts w:ascii="Times New Roman" w:hAnsi="Times New Roman" w:cs="Times New Roman"/>
          <w:sz w:val="28"/>
          <w:szCs w:val="28"/>
        </w:rPr>
        <w:t xml:space="preserve"> «</w:t>
      </w:r>
      <w:r w:rsidR="00EE0B3E" w:rsidRPr="00D72116">
        <w:rPr>
          <w:rFonts w:ascii="Times New Roman" w:hAnsi="Times New Roman" w:cs="Times New Roman"/>
          <w:sz w:val="28"/>
          <w:szCs w:val="28"/>
        </w:rPr>
        <w:t>Игровые технологии</w:t>
      </w:r>
      <w:r w:rsidRPr="00D72116">
        <w:rPr>
          <w:rFonts w:ascii="Times New Roman" w:hAnsi="Times New Roman" w:cs="Times New Roman"/>
          <w:sz w:val="28"/>
          <w:szCs w:val="28"/>
        </w:rPr>
        <w:t>»</w:t>
      </w:r>
      <w:r w:rsidR="003C1C7A">
        <w:rPr>
          <w:rFonts w:ascii="Times New Roman" w:eastAsia="Times New Roman" w:hAnsi="Times New Roman" w:cs="Times New Roman"/>
          <w:sz w:val="28"/>
          <w:szCs w:val="28"/>
        </w:rPr>
        <w:t xml:space="preserve"> </w:t>
      </w:r>
      <w:r w:rsidR="003C1C7A">
        <w:rPr>
          <w:rFonts w:ascii="Times New Roman" w:hAnsi="Times New Roman" w:cs="Times New Roman"/>
          <w:sz w:val="28"/>
          <w:szCs w:val="28"/>
        </w:rPr>
        <w:t xml:space="preserve">профессионального модуля ПМ.02 «Организационно-творческая деятельность» по специальности Социально-культурная деятельность по виду Организация и постановка культурно-массовых мероприятий и театрализованных представлений» </w:t>
      </w:r>
      <w:r w:rsidRPr="00D72116">
        <w:rPr>
          <w:rFonts w:ascii="Times New Roman" w:eastAsia="Times New Roman" w:hAnsi="Times New Roman" w:cs="Times New Roman"/>
          <w:sz w:val="28"/>
          <w:szCs w:val="28"/>
        </w:rPr>
        <w:t>/</w:t>
      </w:r>
      <w:r w:rsidR="00C85509" w:rsidRPr="00D72116">
        <w:rPr>
          <w:rFonts w:ascii="Times New Roman" w:eastAsia="Times New Roman" w:hAnsi="Times New Roman" w:cs="Times New Roman"/>
          <w:sz w:val="28"/>
          <w:szCs w:val="28"/>
        </w:rPr>
        <w:t xml:space="preserve"> </w:t>
      </w:r>
      <w:r w:rsidR="003C1C7A" w:rsidRPr="00D72116">
        <w:rPr>
          <w:rFonts w:ascii="Times New Roman" w:eastAsia="Times New Roman" w:hAnsi="Times New Roman" w:cs="Times New Roman"/>
          <w:sz w:val="28"/>
          <w:szCs w:val="28"/>
        </w:rPr>
        <w:t>Стороженко</w:t>
      </w:r>
      <w:r w:rsidR="003C1C7A">
        <w:rPr>
          <w:rFonts w:ascii="Times New Roman" w:eastAsia="Times New Roman" w:hAnsi="Times New Roman" w:cs="Times New Roman"/>
          <w:sz w:val="28"/>
          <w:szCs w:val="28"/>
        </w:rPr>
        <w:t xml:space="preserve"> О.С., </w:t>
      </w:r>
      <w:r w:rsidR="00162EF2" w:rsidRPr="00D72116">
        <w:rPr>
          <w:rFonts w:ascii="Times New Roman" w:eastAsia="Times New Roman" w:hAnsi="Times New Roman" w:cs="Times New Roman"/>
          <w:sz w:val="28"/>
          <w:szCs w:val="28"/>
        </w:rPr>
        <w:t>Зиалтдинова</w:t>
      </w:r>
      <w:r w:rsidR="003C1C7A">
        <w:rPr>
          <w:rFonts w:ascii="Times New Roman" w:eastAsia="Times New Roman" w:hAnsi="Times New Roman" w:cs="Times New Roman"/>
          <w:sz w:val="28"/>
          <w:szCs w:val="28"/>
        </w:rPr>
        <w:t xml:space="preserve"> В.А.</w:t>
      </w:r>
      <w:r w:rsidR="00D72116" w:rsidRPr="00D72116">
        <w:rPr>
          <w:rFonts w:ascii="Times New Roman" w:eastAsia="Times New Roman" w:hAnsi="Times New Roman" w:cs="Times New Roman"/>
          <w:sz w:val="28"/>
          <w:szCs w:val="28"/>
        </w:rPr>
        <w:t>, Слюсарева Е.Н.</w:t>
      </w:r>
      <w:r w:rsidR="00C85509" w:rsidRPr="00D72116">
        <w:rPr>
          <w:rFonts w:ascii="Times New Roman" w:eastAsia="Times New Roman" w:hAnsi="Times New Roman" w:cs="Times New Roman"/>
          <w:sz w:val="28"/>
          <w:szCs w:val="28"/>
        </w:rPr>
        <w:t xml:space="preserve"> </w:t>
      </w:r>
      <w:r w:rsidR="00D72116" w:rsidRPr="00D72116">
        <w:rPr>
          <w:rFonts w:ascii="Times New Roman" w:eastAsia="Times New Roman" w:hAnsi="Times New Roman" w:cs="Times New Roman"/>
          <w:sz w:val="28"/>
          <w:szCs w:val="28"/>
        </w:rPr>
        <w:t xml:space="preserve">;  </w:t>
      </w:r>
      <w:r w:rsidR="00D72116" w:rsidRPr="00D72116">
        <w:rPr>
          <w:rFonts w:ascii="Times New Roman" w:hAnsi="Times New Roman" w:cs="Times New Roman"/>
          <w:sz w:val="28"/>
          <w:szCs w:val="28"/>
        </w:rPr>
        <w:t xml:space="preserve">ГБПОУ  РО «Ростовский колледж культуры». – Ростов-на-Дону, 2025 </w:t>
      </w:r>
      <w:r w:rsidR="00C85509" w:rsidRPr="00D72116">
        <w:rPr>
          <w:rFonts w:ascii="Times New Roman" w:eastAsia="Times New Roman" w:hAnsi="Times New Roman" w:cs="Times New Roman"/>
          <w:sz w:val="28"/>
          <w:szCs w:val="28"/>
        </w:rPr>
        <w:t xml:space="preserve">– </w:t>
      </w:r>
      <w:r w:rsidR="00D72116">
        <w:rPr>
          <w:rFonts w:ascii="Times New Roman" w:eastAsia="Times New Roman" w:hAnsi="Times New Roman" w:cs="Times New Roman"/>
          <w:sz w:val="28"/>
          <w:szCs w:val="28"/>
        </w:rPr>
        <w:t xml:space="preserve"> 27</w:t>
      </w:r>
      <w:r w:rsidR="00D72116" w:rsidRPr="00D72116">
        <w:rPr>
          <w:rFonts w:ascii="Times New Roman" w:eastAsia="Times New Roman" w:hAnsi="Times New Roman" w:cs="Times New Roman"/>
          <w:sz w:val="28"/>
          <w:szCs w:val="28"/>
        </w:rPr>
        <w:t xml:space="preserve"> с. </w:t>
      </w:r>
      <w:r w:rsidR="00D72116" w:rsidRPr="00D72116">
        <w:rPr>
          <w:rFonts w:ascii="Times New Roman" w:hAnsi="Times New Roman" w:cs="Times New Roman"/>
          <w:sz w:val="28"/>
          <w:szCs w:val="28"/>
        </w:rPr>
        <w:t>– Текст : непосредственный.</w:t>
      </w:r>
    </w:p>
    <w:p w:rsidR="00D72116" w:rsidRPr="00F17130" w:rsidRDefault="00D72116" w:rsidP="001F3933">
      <w:pPr>
        <w:spacing w:after="0" w:line="360" w:lineRule="auto"/>
        <w:jc w:val="both"/>
        <w:rPr>
          <w:rFonts w:ascii="Times New Roman" w:eastAsia="Times New Roman" w:hAnsi="Times New Roman" w:cs="Times New Roman"/>
        </w:rPr>
      </w:pPr>
    </w:p>
    <w:p w:rsidR="00FC6C36" w:rsidRPr="00F35FF8" w:rsidRDefault="00FC6C36" w:rsidP="001F3933">
      <w:pPr>
        <w:spacing w:after="0" w:line="360" w:lineRule="auto"/>
        <w:jc w:val="both"/>
        <w:rPr>
          <w:rFonts w:ascii="Times New Roman" w:eastAsia="Times New Roman" w:hAnsi="Times New Roman" w:cs="Times New Roman"/>
          <w:sz w:val="28"/>
          <w:szCs w:val="28"/>
        </w:rPr>
      </w:pPr>
      <w:r w:rsidRPr="00F35FF8">
        <w:rPr>
          <w:rFonts w:ascii="Times New Roman" w:eastAsia="Times New Roman" w:hAnsi="Times New Roman" w:cs="Times New Roman"/>
          <w:sz w:val="28"/>
          <w:szCs w:val="28"/>
        </w:rPr>
        <w:t xml:space="preserve">          </w:t>
      </w:r>
      <w:r w:rsidR="00F17130" w:rsidRPr="00F35FF8">
        <w:rPr>
          <w:rFonts w:ascii="Times New Roman" w:eastAsia="Times New Roman" w:hAnsi="Times New Roman" w:cs="Times New Roman"/>
          <w:sz w:val="28"/>
          <w:szCs w:val="28"/>
        </w:rPr>
        <w:t xml:space="preserve"> </w:t>
      </w:r>
      <w:r w:rsidR="00CA5F3A" w:rsidRPr="00F35FF8">
        <w:rPr>
          <w:rFonts w:ascii="Times New Roman" w:hAnsi="Times New Roman" w:cs="Times New Roman"/>
          <w:sz w:val="28"/>
          <w:szCs w:val="28"/>
        </w:rPr>
        <w:t xml:space="preserve">Методические рекомендации </w:t>
      </w:r>
      <w:r w:rsidR="00162EF2" w:rsidRPr="00F35FF8">
        <w:rPr>
          <w:rFonts w:ascii="Times New Roman" w:hAnsi="Times New Roman" w:cs="Times New Roman"/>
          <w:sz w:val="28"/>
          <w:szCs w:val="28"/>
        </w:rPr>
        <w:t>по выполнению курсовых работ по разделу МДК 02.01.06 «Игровые технологии»</w:t>
      </w:r>
      <w:r w:rsidR="00162EF2" w:rsidRPr="00F35FF8">
        <w:rPr>
          <w:rFonts w:ascii="Times New Roman" w:eastAsia="Times New Roman" w:hAnsi="Times New Roman" w:cs="Times New Roman"/>
          <w:sz w:val="28"/>
          <w:szCs w:val="28"/>
        </w:rPr>
        <w:t xml:space="preserve"> </w:t>
      </w:r>
      <w:r w:rsidR="00CA5F3A" w:rsidRPr="00F35FF8">
        <w:rPr>
          <w:rFonts w:ascii="Times New Roman" w:eastAsia="Times New Roman" w:hAnsi="Times New Roman" w:cs="Times New Roman"/>
          <w:sz w:val="28"/>
          <w:szCs w:val="28"/>
        </w:rPr>
        <w:t xml:space="preserve">разработаны </w:t>
      </w:r>
      <w:r w:rsidRPr="00F35FF8">
        <w:rPr>
          <w:rFonts w:ascii="Times New Roman" w:eastAsia="Times New Roman" w:hAnsi="Times New Roman" w:cs="Times New Roman"/>
          <w:sz w:val="28"/>
          <w:szCs w:val="28"/>
        </w:rPr>
        <w:t xml:space="preserve">на основе ФГОС СПО по специальности </w:t>
      </w:r>
      <w:r w:rsidR="001F3933" w:rsidRPr="00F35FF8">
        <w:rPr>
          <w:rFonts w:ascii="Times New Roman" w:hAnsi="Times New Roman" w:cs="Times New Roman"/>
          <w:sz w:val="28"/>
          <w:szCs w:val="28"/>
        </w:rPr>
        <w:t xml:space="preserve">51.02.02 Социально-культурная деятельность (по видам) </w:t>
      </w:r>
      <w:r w:rsidRPr="00F35FF8">
        <w:rPr>
          <w:rFonts w:ascii="Times New Roman" w:eastAsia="Lucida Sans Unicode" w:hAnsi="Times New Roman" w:cs="Tahoma"/>
          <w:color w:val="000000"/>
          <w:sz w:val="28"/>
          <w:szCs w:val="28"/>
          <w:lang w:bidi="en-US"/>
        </w:rPr>
        <w:t xml:space="preserve">и </w:t>
      </w:r>
      <w:r w:rsidR="00CA5F3A" w:rsidRPr="00F35FF8">
        <w:rPr>
          <w:rFonts w:ascii="Times New Roman" w:eastAsia="Times New Roman" w:hAnsi="Times New Roman" w:cs="Times New Roman"/>
          <w:sz w:val="28"/>
          <w:szCs w:val="28"/>
        </w:rPr>
        <w:t>предназначены</w:t>
      </w:r>
      <w:r w:rsidRPr="00F35FF8">
        <w:rPr>
          <w:rFonts w:ascii="Times New Roman" w:eastAsia="Times New Roman" w:hAnsi="Times New Roman" w:cs="Times New Roman"/>
          <w:sz w:val="28"/>
          <w:szCs w:val="28"/>
        </w:rPr>
        <w:t xml:space="preserve"> для использования преподавателями и студентами в учебном процессе.</w:t>
      </w:r>
    </w:p>
    <w:p w:rsidR="00FA566E" w:rsidRDefault="001F3933" w:rsidP="00A54663">
      <w:pPr>
        <w:pStyle w:val="Default"/>
        <w:spacing w:line="360" w:lineRule="auto"/>
        <w:jc w:val="both"/>
        <w:rPr>
          <w:color w:val="FF0000"/>
          <w:sz w:val="22"/>
          <w:szCs w:val="22"/>
        </w:rPr>
      </w:pPr>
      <w:r w:rsidRPr="00F20EAE">
        <w:rPr>
          <w:color w:val="FF0000"/>
          <w:sz w:val="22"/>
          <w:szCs w:val="22"/>
        </w:rPr>
        <w:t xml:space="preserve">      </w:t>
      </w:r>
    </w:p>
    <w:p w:rsidR="00A33557" w:rsidRPr="006D57B2" w:rsidRDefault="00A33557" w:rsidP="00DF7E6F">
      <w:pPr>
        <w:spacing w:after="0" w:line="360" w:lineRule="auto"/>
        <w:ind w:firstLine="708"/>
        <w:jc w:val="both"/>
        <w:rPr>
          <w:rFonts w:ascii="Times New Roman" w:hAnsi="Times New Roman" w:cs="Times New Roman"/>
          <w:sz w:val="28"/>
          <w:szCs w:val="28"/>
        </w:rPr>
      </w:pPr>
      <w:r w:rsidRPr="006D57B2">
        <w:rPr>
          <w:rFonts w:ascii="Times New Roman" w:hAnsi="Times New Roman" w:cs="Times New Roman"/>
          <w:sz w:val="28"/>
          <w:szCs w:val="28"/>
        </w:rPr>
        <w:t xml:space="preserve">Методические рекомендации рассмотрены на заседании предметно-цикловой комиссии </w:t>
      </w:r>
      <w:r>
        <w:rPr>
          <w:rFonts w:ascii="Times New Roman" w:hAnsi="Times New Roman" w:cs="Times New Roman"/>
          <w:sz w:val="28"/>
          <w:szCs w:val="28"/>
        </w:rPr>
        <w:t xml:space="preserve">Социально-культурной деятельности </w:t>
      </w:r>
      <w:r w:rsidRPr="006D57B2">
        <w:rPr>
          <w:rFonts w:ascii="Times New Roman" w:hAnsi="Times New Roman" w:cs="Times New Roman"/>
          <w:sz w:val="28"/>
          <w:szCs w:val="28"/>
        </w:rPr>
        <w:t>ГБПОУ РО «Ростовский колледж культуры</w:t>
      </w:r>
      <w:r w:rsidRPr="0034340C">
        <w:rPr>
          <w:rFonts w:ascii="Times New Roman" w:hAnsi="Times New Roman" w:cs="Times New Roman"/>
          <w:color w:val="000000" w:themeColor="text1"/>
          <w:sz w:val="28"/>
          <w:szCs w:val="28"/>
        </w:rPr>
        <w:t xml:space="preserve">» </w:t>
      </w:r>
      <w:r w:rsidR="008E310E">
        <w:rPr>
          <w:rFonts w:ascii="Times New Roman" w:hAnsi="Times New Roman" w:cs="Times New Roman"/>
          <w:color w:val="000000" w:themeColor="text1"/>
          <w:sz w:val="28"/>
          <w:szCs w:val="28"/>
        </w:rPr>
        <w:t>(протокол № 2 от «23</w:t>
      </w:r>
      <w:r w:rsidRPr="0034340C">
        <w:rPr>
          <w:rFonts w:ascii="Times New Roman" w:hAnsi="Times New Roman" w:cs="Times New Roman"/>
          <w:color w:val="000000" w:themeColor="text1"/>
          <w:sz w:val="28"/>
          <w:szCs w:val="28"/>
        </w:rPr>
        <w:t>» сентября 2025 г.)</w:t>
      </w:r>
    </w:p>
    <w:p w:rsidR="00A33557" w:rsidRPr="007F4AE9" w:rsidRDefault="00A33557" w:rsidP="00DF7E6F">
      <w:pPr>
        <w:spacing w:after="0" w:line="360" w:lineRule="auto"/>
        <w:ind w:firstLine="708"/>
        <w:jc w:val="both"/>
        <w:rPr>
          <w:rFonts w:ascii="Times New Roman" w:hAnsi="Times New Roman" w:cs="Times New Roman"/>
          <w:color w:val="FF0000"/>
          <w:sz w:val="28"/>
          <w:szCs w:val="28"/>
        </w:rPr>
      </w:pPr>
      <w:r w:rsidRPr="006D57B2">
        <w:rPr>
          <w:rFonts w:ascii="Times New Roman" w:hAnsi="Times New Roman" w:cs="Times New Roman"/>
          <w:sz w:val="28"/>
          <w:szCs w:val="28"/>
        </w:rPr>
        <w:t xml:space="preserve">Методические рекомендации утверждены и рекомендованы к использованию в учебном процессе на заседании методического совета </w:t>
      </w:r>
    </w:p>
    <w:p w:rsidR="00A33557" w:rsidRDefault="00A33557" w:rsidP="00DF7E6F">
      <w:pPr>
        <w:widowControl w:val="0"/>
        <w:suppressAutoHyphens/>
        <w:spacing w:after="0" w:line="360" w:lineRule="auto"/>
        <w:jc w:val="both"/>
        <w:rPr>
          <w:rFonts w:ascii="Times New Roman" w:hAnsi="Times New Roman" w:cs="Times New Roman"/>
          <w:color w:val="000000" w:themeColor="text1"/>
          <w:sz w:val="28"/>
          <w:szCs w:val="28"/>
        </w:rPr>
      </w:pPr>
      <w:r w:rsidRPr="003D5D83">
        <w:rPr>
          <w:rFonts w:ascii="Times New Roman" w:hAnsi="Times New Roman" w:cs="Times New Roman"/>
          <w:color w:val="000000" w:themeColor="text1"/>
          <w:sz w:val="28"/>
          <w:szCs w:val="28"/>
        </w:rPr>
        <w:t>(протокол № 2 от «21» октября 2025 г.)</w:t>
      </w:r>
    </w:p>
    <w:p w:rsidR="00A54663" w:rsidRDefault="00A54663" w:rsidP="00A54663">
      <w:pPr>
        <w:spacing w:after="0" w:line="240" w:lineRule="auto"/>
        <w:jc w:val="both"/>
        <w:rPr>
          <w:rFonts w:ascii="Times New Roman" w:hAnsi="Times New Roman" w:cs="Times New Roman"/>
          <w:sz w:val="28"/>
          <w:szCs w:val="28"/>
        </w:rPr>
      </w:pPr>
    </w:p>
    <w:p w:rsidR="00492530" w:rsidRDefault="00492530" w:rsidP="00A54663">
      <w:pPr>
        <w:spacing w:after="0" w:line="240" w:lineRule="auto"/>
        <w:jc w:val="both"/>
        <w:rPr>
          <w:rFonts w:ascii="Times New Roman" w:hAnsi="Times New Roman" w:cs="Times New Roman"/>
          <w:sz w:val="28"/>
          <w:szCs w:val="28"/>
        </w:rPr>
      </w:pPr>
      <w:r w:rsidRPr="00D02AB9">
        <w:rPr>
          <w:rFonts w:ascii="Times New Roman" w:hAnsi="Times New Roman" w:cs="Times New Roman"/>
          <w:sz w:val="28"/>
          <w:szCs w:val="28"/>
        </w:rPr>
        <w:t xml:space="preserve">Рецензенты: </w:t>
      </w:r>
    </w:p>
    <w:p w:rsidR="00A54663" w:rsidRPr="00D02AB9" w:rsidRDefault="00A54663" w:rsidP="00A54663">
      <w:pPr>
        <w:spacing w:after="0" w:line="240" w:lineRule="auto"/>
        <w:jc w:val="both"/>
        <w:rPr>
          <w:rFonts w:ascii="Times New Roman" w:hAnsi="Times New Roman" w:cs="Times New Roman"/>
          <w:sz w:val="28"/>
          <w:szCs w:val="28"/>
        </w:rPr>
      </w:pPr>
    </w:p>
    <w:p w:rsidR="009241CD" w:rsidRPr="00D02AB9" w:rsidRDefault="00A33557" w:rsidP="00A54663">
      <w:pPr>
        <w:widowControl w:val="0"/>
        <w:suppressAutoHyphens/>
        <w:spacing w:after="0" w:line="360" w:lineRule="auto"/>
        <w:jc w:val="both"/>
        <w:rPr>
          <w:rFonts w:ascii="Times New Roman" w:eastAsia="Lucida Sans Unicode" w:hAnsi="Times New Roman" w:cs="Tahoma"/>
          <w:sz w:val="28"/>
          <w:szCs w:val="28"/>
          <w:lang w:bidi="en-US"/>
        </w:rPr>
      </w:pPr>
      <w:r w:rsidRPr="00D02AB9">
        <w:rPr>
          <w:rFonts w:ascii="Times New Roman" w:eastAsia="Lucida Sans Unicode" w:hAnsi="Times New Roman" w:cs="Tahoma"/>
          <w:sz w:val="28"/>
          <w:szCs w:val="28"/>
          <w:lang w:bidi="en-US"/>
        </w:rPr>
        <w:t>Балберова Марина Александровна</w:t>
      </w:r>
      <w:r w:rsidR="001F3933" w:rsidRPr="00D02AB9">
        <w:rPr>
          <w:rFonts w:ascii="Times New Roman" w:eastAsia="Lucida Sans Unicode" w:hAnsi="Times New Roman" w:cs="Tahoma"/>
          <w:sz w:val="28"/>
          <w:szCs w:val="28"/>
          <w:lang w:bidi="en-US"/>
        </w:rPr>
        <w:t xml:space="preserve">, </w:t>
      </w:r>
      <w:r w:rsidR="00EB3CAF" w:rsidRPr="00D02AB9">
        <w:rPr>
          <w:rFonts w:ascii="Times New Roman" w:eastAsia="Lucida Sans Unicode" w:hAnsi="Times New Roman" w:cs="Tahoma"/>
          <w:sz w:val="28"/>
          <w:szCs w:val="28"/>
          <w:lang w:bidi="en-US"/>
        </w:rPr>
        <w:t>д</w:t>
      </w:r>
      <w:r w:rsidR="001E7B74" w:rsidRPr="00D02AB9">
        <w:rPr>
          <w:rFonts w:ascii="Times New Roman" w:eastAsia="Lucida Sans Unicode" w:hAnsi="Times New Roman" w:cs="Tahoma"/>
          <w:sz w:val="28"/>
          <w:szCs w:val="28"/>
          <w:lang w:bidi="en-US"/>
        </w:rPr>
        <w:t xml:space="preserve">иректор </w:t>
      </w:r>
      <w:r w:rsidRPr="00D02AB9">
        <w:rPr>
          <w:rFonts w:ascii="Times New Roman" w:eastAsia="Lucida Sans Unicode" w:hAnsi="Times New Roman" w:cs="Tahoma"/>
          <w:sz w:val="28"/>
          <w:szCs w:val="28"/>
          <w:lang w:bidi="en-US"/>
        </w:rPr>
        <w:t>МАУК «ГКДЦ им. М. Горького»</w:t>
      </w:r>
    </w:p>
    <w:p w:rsidR="001E7B74" w:rsidRPr="00D02AB9" w:rsidRDefault="00CB5114" w:rsidP="00A54663">
      <w:pPr>
        <w:widowControl w:val="0"/>
        <w:suppressAutoHyphens/>
        <w:spacing w:after="0" w:line="360" w:lineRule="auto"/>
        <w:jc w:val="both"/>
        <w:rPr>
          <w:rFonts w:ascii="Times New Roman" w:eastAsia="Lucida Sans Unicode" w:hAnsi="Times New Roman" w:cs="Tahoma"/>
          <w:sz w:val="28"/>
          <w:szCs w:val="28"/>
          <w:lang w:bidi="en-US"/>
        </w:rPr>
      </w:pPr>
      <w:r w:rsidRPr="00D02AB9">
        <w:rPr>
          <w:rFonts w:ascii="Times New Roman" w:eastAsia="Lucida Sans Unicode" w:hAnsi="Times New Roman" w:cs="Tahoma"/>
          <w:sz w:val="28"/>
          <w:szCs w:val="28"/>
          <w:lang w:bidi="en-US"/>
        </w:rPr>
        <w:t>Аганеса</w:t>
      </w:r>
      <w:r w:rsidR="001E7B74" w:rsidRPr="00D02AB9">
        <w:rPr>
          <w:rFonts w:ascii="Times New Roman" w:eastAsia="Lucida Sans Unicode" w:hAnsi="Times New Roman" w:cs="Tahoma"/>
          <w:sz w:val="28"/>
          <w:szCs w:val="28"/>
          <w:lang w:bidi="en-US"/>
        </w:rPr>
        <w:t>нц</w:t>
      </w:r>
      <w:r w:rsidR="00A33557" w:rsidRPr="00D02AB9">
        <w:rPr>
          <w:rFonts w:ascii="Times New Roman" w:eastAsia="Lucida Sans Unicode" w:hAnsi="Times New Roman" w:cs="Tahoma"/>
          <w:sz w:val="28"/>
          <w:szCs w:val="28"/>
          <w:lang w:bidi="en-US"/>
        </w:rPr>
        <w:t xml:space="preserve"> Надежда Владимировна</w:t>
      </w:r>
      <w:r w:rsidR="001F3933" w:rsidRPr="00D02AB9">
        <w:rPr>
          <w:rFonts w:ascii="Times New Roman" w:eastAsia="Lucida Sans Unicode" w:hAnsi="Times New Roman" w:cs="Tahoma"/>
          <w:sz w:val="28"/>
          <w:szCs w:val="28"/>
          <w:lang w:bidi="en-US"/>
        </w:rPr>
        <w:t>,</w:t>
      </w:r>
      <w:r w:rsidR="001E7B74" w:rsidRPr="00D02AB9">
        <w:rPr>
          <w:rFonts w:ascii="Times New Roman" w:eastAsia="Lucida Sans Unicode" w:hAnsi="Times New Roman" w:cs="Tahoma"/>
          <w:sz w:val="28"/>
          <w:szCs w:val="28"/>
          <w:lang w:bidi="en-US"/>
        </w:rPr>
        <w:t xml:space="preserve"> </w:t>
      </w:r>
      <w:r w:rsidR="00F46808" w:rsidRPr="00D02AB9">
        <w:rPr>
          <w:rFonts w:ascii="Times New Roman" w:eastAsia="Lucida Sans Unicode" w:hAnsi="Times New Roman" w:cs="Tahoma"/>
          <w:sz w:val="28"/>
          <w:szCs w:val="28"/>
          <w:lang w:bidi="en-US"/>
        </w:rPr>
        <w:t>преподаватель</w:t>
      </w:r>
      <w:r w:rsidR="001E7B74" w:rsidRPr="00D02AB9">
        <w:rPr>
          <w:rFonts w:ascii="Times New Roman" w:eastAsia="Lucida Sans Unicode" w:hAnsi="Times New Roman" w:cs="Tahoma"/>
          <w:sz w:val="28"/>
          <w:szCs w:val="28"/>
          <w:lang w:bidi="en-US"/>
        </w:rPr>
        <w:t xml:space="preserve"> </w:t>
      </w:r>
      <w:r w:rsidRPr="00D02AB9">
        <w:rPr>
          <w:rFonts w:ascii="Times New Roman" w:eastAsia="Lucida Sans Unicode" w:hAnsi="Times New Roman" w:cs="Tahoma"/>
          <w:sz w:val="28"/>
          <w:szCs w:val="28"/>
          <w:lang w:bidi="en-US"/>
        </w:rPr>
        <w:t>высшей квалификационной категории</w:t>
      </w:r>
      <w:r w:rsidR="00A33557" w:rsidRPr="00D02AB9">
        <w:rPr>
          <w:rFonts w:ascii="Times New Roman" w:eastAsia="Lucida Sans Unicode" w:hAnsi="Times New Roman" w:cs="Tahoma"/>
          <w:sz w:val="28"/>
          <w:szCs w:val="28"/>
          <w:lang w:bidi="en-US"/>
        </w:rPr>
        <w:t>, заведующая по практическому обучению ГБПОУ</w:t>
      </w:r>
      <w:r w:rsidR="001E7B74" w:rsidRPr="00D02AB9">
        <w:rPr>
          <w:rFonts w:ascii="Times New Roman" w:eastAsia="Lucida Sans Unicode" w:hAnsi="Times New Roman" w:cs="Tahoma"/>
          <w:sz w:val="28"/>
          <w:szCs w:val="28"/>
          <w:lang w:bidi="en-US"/>
        </w:rPr>
        <w:t xml:space="preserve"> РО «Ростовский колледж культуры»</w:t>
      </w:r>
    </w:p>
    <w:p w:rsidR="00A90EC0" w:rsidRDefault="001C5715" w:rsidP="001C571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ОГЛАВЛНИЕ</w:t>
      </w:r>
    </w:p>
    <w:p w:rsidR="001C5715" w:rsidRPr="001C5715" w:rsidRDefault="001C5715" w:rsidP="001C5715">
      <w:pPr>
        <w:spacing w:after="0" w:line="360" w:lineRule="auto"/>
        <w:jc w:val="center"/>
        <w:rPr>
          <w:rFonts w:ascii="Times New Roman" w:hAnsi="Times New Roman" w:cs="Times New Roman"/>
          <w:b/>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803325" w:rsidRPr="00803325" w:rsidTr="00A54663">
        <w:tc>
          <w:tcPr>
            <w:tcW w:w="9286" w:type="dxa"/>
          </w:tcPr>
          <w:p w:rsidR="00803325" w:rsidRPr="00803325" w:rsidRDefault="00803325" w:rsidP="008079D5">
            <w:pPr>
              <w:spacing w:line="360" w:lineRule="auto"/>
              <w:jc w:val="both"/>
              <w:rPr>
                <w:rFonts w:ascii="Times New Roman" w:hAnsi="Times New Roman" w:cs="Times New Roman"/>
                <w:sz w:val="28"/>
                <w:szCs w:val="28"/>
              </w:rPr>
            </w:pPr>
            <w:r w:rsidRPr="00803325">
              <w:rPr>
                <w:rFonts w:ascii="Times New Roman" w:hAnsi="Times New Roman" w:cs="Times New Roman"/>
                <w:sz w:val="28"/>
                <w:szCs w:val="28"/>
              </w:rPr>
              <w:t>Пояснительная записка………………………………………………….........</w:t>
            </w:r>
            <w:r>
              <w:rPr>
                <w:rFonts w:ascii="Times New Roman" w:hAnsi="Times New Roman" w:cs="Times New Roman"/>
                <w:sz w:val="28"/>
                <w:szCs w:val="28"/>
              </w:rPr>
              <w:t>.</w:t>
            </w:r>
            <w:r w:rsidRPr="00803325">
              <w:rPr>
                <w:rFonts w:ascii="Times New Roman" w:hAnsi="Times New Roman" w:cs="Times New Roman"/>
                <w:sz w:val="28"/>
                <w:szCs w:val="28"/>
              </w:rPr>
              <w:t xml:space="preserve">4 </w:t>
            </w:r>
          </w:p>
        </w:tc>
      </w:tr>
      <w:tr w:rsidR="00803325" w:rsidRPr="00803325" w:rsidTr="00A54663">
        <w:tc>
          <w:tcPr>
            <w:tcW w:w="9286" w:type="dxa"/>
          </w:tcPr>
          <w:p w:rsidR="00803325" w:rsidRPr="00803325" w:rsidRDefault="00803325" w:rsidP="008079D5">
            <w:pPr>
              <w:spacing w:line="360" w:lineRule="auto"/>
              <w:jc w:val="both"/>
              <w:rPr>
                <w:rFonts w:ascii="Times New Roman" w:hAnsi="Times New Roman" w:cs="Times New Roman"/>
                <w:sz w:val="28"/>
                <w:szCs w:val="28"/>
              </w:rPr>
            </w:pPr>
            <w:r w:rsidRPr="00803325">
              <w:rPr>
                <w:rFonts w:ascii="Times New Roman" w:hAnsi="Times New Roman" w:cs="Times New Roman"/>
                <w:sz w:val="28"/>
                <w:szCs w:val="28"/>
              </w:rPr>
              <w:t>Структура курсовой работы………………………….....................................</w:t>
            </w:r>
            <w:r>
              <w:rPr>
                <w:rFonts w:ascii="Times New Roman" w:hAnsi="Times New Roman" w:cs="Times New Roman"/>
                <w:sz w:val="28"/>
                <w:szCs w:val="28"/>
              </w:rPr>
              <w:t>.</w:t>
            </w:r>
            <w:r w:rsidRPr="00803325">
              <w:rPr>
                <w:rFonts w:ascii="Times New Roman" w:hAnsi="Times New Roman" w:cs="Times New Roman"/>
                <w:sz w:val="28"/>
                <w:szCs w:val="28"/>
              </w:rPr>
              <w:t>5</w:t>
            </w:r>
          </w:p>
        </w:tc>
      </w:tr>
      <w:tr w:rsidR="00803325" w:rsidRPr="00803325" w:rsidTr="00A54663">
        <w:tc>
          <w:tcPr>
            <w:tcW w:w="9286" w:type="dxa"/>
          </w:tcPr>
          <w:p w:rsidR="00803325" w:rsidRPr="00803325" w:rsidRDefault="00803325" w:rsidP="008079D5">
            <w:pPr>
              <w:spacing w:line="360" w:lineRule="auto"/>
              <w:jc w:val="both"/>
              <w:rPr>
                <w:rFonts w:ascii="Times New Roman" w:hAnsi="Times New Roman" w:cs="Times New Roman"/>
                <w:sz w:val="28"/>
                <w:szCs w:val="28"/>
              </w:rPr>
            </w:pPr>
            <w:r w:rsidRPr="00803325">
              <w:rPr>
                <w:rFonts w:ascii="Times New Roman" w:hAnsi="Times New Roman" w:cs="Times New Roman"/>
                <w:sz w:val="28"/>
                <w:szCs w:val="28"/>
              </w:rPr>
              <w:t>Требования к оформлению курсовой работы………………………………</w:t>
            </w:r>
            <w:r w:rsidR="001771DC">
              <w:rPr>
                <w:rFonts w:ascii="Times New Roman" w:hAnsi="Times New Roman" w:cs="Times New Roman"/>
                <w:sz w:val="28"/>
                <w:szCs w:val="28"/>
              </w:rPr>
              <w:t>.</w:t>
            </w:r>
            <w:r w:rsidRPr="00803325">
              <w:rPr>
                <w:rFonts w:ascii="Times New Roman" w:hAnsi="Times New Roman" w:cs="Times New Roman"/>
                <w:sz w:val="28"/>
                <w:szCs w:val="28"/>
              </w:rPr>
              <w:t>.8</w:t>
            </w:r>
          </w:p>
        </w:tc>
      </w:tr>
      <w:tr w:rsidR="00803325" w:rsidRPr="00803325" w:rsidTr="00A54663">
        <w:tc>
          <w:tcPr>
            <w:tcW w:w="9286" w:type="dxa"/>
          </w:tcPr>
          <w:p w:rsidR="00803325" w:rsidRPr="00803325" w:rsidRDefault="00803325" w:rsidP="008079D5">
            <w:pPr>
              <w:spacing w:line="360" w:lineRule="auto"/>
              <w:jc w:val="both"/>
              <w:rPr>
                <w:rFonts w:ascii="Times New Roman" w:hAnsi="Times New Roman" w:cs="Times New Roman"/>
                <w:sz w:val="28"/>
                <w:szCs w:val="28"/>
              </w:rPr>
            </w:pPr>
            <w:r w:rsidRPr="00803325">
              <w:rPr>
                <w:rFonts w:ascii="Times New Roman" w:hAnsi="Times New Roman" w:cs="Times New Roman"/>
                <w:sz w:val="28"/>
                <w:szCs w:val="28"/>
              </w:rPr>
              <w:t>Требования к электронной презентации…………………………………….</w:t>
            </w:r>
            <w:r w:rsidR="001771DC">
              <w:rPr>
                <w:rFonts w:ascii="Times New Roman" w:hAnsi="Times New Roman" w:cs="Times New Roman"/>
                <w:sz w:val="28"/>
                <w:szCs w:val="28"/>
              </w:rPr>
              <w:t>.</w:t>
            </w:r>
            <w:r w:rsidRPr="00803325">
              <w:rPr>
                <w:rFonts w:ascii="Times New Roman" w:hAnsi="Times New Roman" w:cs="Times New Roman"/>
                <w:sz w:val="28"/>
                <w:szCs w:val="28"/>
              </w:rPr>
              <w:t>9</w:t>
            </w:r>
          </w:p>
        </w:tc>
      </w:tr>
      <w:tr w:rsidR="00803325" w:rsidRPr="00803325" w:rsidTr="00A54663">
        <w:tc>
          <w:tcPr>
            <w:tcW w:w="9286" w:type="dxa"/>
          </w:tcPr>
          <w:p w:rsidR="00803325" w:rsidRPr="00803325" w:rsidRDefault="00803325" w:rsidP="008079D5">
            <w:pPr>
              <w:spacing w:line="360" w:lineRule="auto"/>
              <w:jc w:val="both"/>
              <w:rPr>
                <w:rFonts w:ascii="Times New Roman" w:hAnsi="Times New Roman" w:cs="Times New Roman"/>
                <w:sz w:val="28"/>
                <w:szCs w:val="28"/>
              </w:rPr>
            </w:pPr>
            <w:r w:rsidRPr="00803325">
              <w:rPr>
                <w:rFonts w:ascii="Times New Roman" w:hAnsi="Times New Roman" w:cs="Times New Roman"/>
                <w:sz w:val="28"/>
                <w:szCs w:val="28"/>
              </w:rPr>
              <w:t>Руководство и контроль за выполнением курсовой работы…………........</w:t>
            </w:r>
            <w:r>
              <w:rPr>
                <w:rFonts w:ascii="Times New Roman" w:hAnsi="Times New Roman" w:cs="Times New Roman"/>
                <w:sz w:val="28"/>
                <w:szCs w:val="28"/>
              </w:rPr>
              <w:t>.</w:t>
            </w:r>
            <w:r w:rsidRPr="00803325">
              <w:rPr>
                <w:rFonts w:ascii="Times New Roman" w:hAnsi="Times New Roman" w:cs="Times New Roman"/>
                <w:sz w:val="28"/>
                <w:szCs w:val="28"/>
              </w:rPr>
              <w:t>10</w:t>
            </w:r>
          </w:p>
        </w:tc>
      </w:tr>
      <w:tr w:rsidR="00803325" w:rsidRPr="00803325" w:rsidTr="00A54663">
        <w:tc>
          <w:tcPr>
            <w:tcW w:w="9286" w:type="dxa"/>
          </w:tcPr>
          <w:p w:rsidR="00803325" w:rsidRPr="00803325" w:rsidRDefault="00803325" w:rsidP="008079D5">
            <w:pPr>
              <w:spacing w:line="360" w:lineRule="auto"/>
              <w:jc w:val="both"/>
              <w:rPr>
                <w:rFonts w:ascii="Times New Roman" w:hAnsi="Times New Roman" w:cs="Times New Roman"/>
                <w:sz w:val="28"/>
                <w:szCs w:val="28"/>
              </w:rPr>
            </w:pPr>
            <w:r w:rsidRPr="00803325">
              <w:rPr>
                <w:rFonts w:ascii="Times New Roman" w:hAnsi="Times New Roman" w:cs="Times New Roman"/>
                <w:sz w:val="28"/>
                <w:szCs w:val="28"/>
              </w:rPr>
              <w:t>Допуск к защите курсовой работы…………………………………….........</w:t>
            </w:r>
            <w:r>
              <w:rPr>
                <w:rFonts w:ascii="Times New Roman" w:hAnsi="Times New Roman" w:cs="Times New Roman"/>
                <w:sz w:val="28"/>
                <w:szCs w:val="28"/>
              </w:rPr>
              <w:t>.</w:t>
            </w:r>
            <w:r w:rsidRPr="00803325">
              <w:rPr>
                <w:rFonts w:ascii="Times New Roman" w:hAnsi="Times New Roman" w:cs="Times New Roman"/>
                <w:sz w:val="28"/>
                <w:szCs w:val="28"/>
              </w:rPr>
              <w:t>11</w:t>
            </w:r>
          </w:p>
        </w:tc>
      </w:tr>
      <w:tr w:rsidR="00803325" w:rsidRPr="00803325" w:rsidTr="00A54663">
        <w:tc>
          <w:tcPr>
            <w:tcW w:w="9286" w:type="dxa"/>
          </w:tcPr>
          <w:p w:rsidR="00803325" w:rsidRPr="00803325" w:rsidRDefault="00803325" w:rsidP="008079D5">
            <w:pPr>
              <w:spacing w:line="360" w:lineRule="auto"/>
              <w:jc w:val="both"/>
              <w:rPr>
                <w:rFonts w:ascii="Times New Roman" w:hAnsi="Times New Roman" w:cs="Times New Roman"/>
                <w:sz w:val="28"/>
                <w:szCs w:val="28"/>
              </w:rPr>
            </w:pPr>
            <w:r w:rsidRPr="00803325">
              <w:rPr>
                <w:rFonts w:ascii="Times New Roman" w:hAnsi="Times New Roman" w:cs="Times New Roman"/>
                <w:sz w:val="28"/>
                <w:szCs w:val="28"/>
              </w:rPr>
              <w:t>Защита курсовой работы………………………………………………........</w:t>
            </w:r>
            <w:r>
              <w:rPr>
                <w:rFonts w:ascii="Times New Roman" w:hAnsi="Times New Roman" w:cs="Times New Roman"/>
                <w:sz w:val="28"/>
                <w:szCs w:val="28"/>
              </w:rPr>
              <w:t>..</w:t>
            </w:r>
            <w:r w:rsidRPr="00803325">
              <w:rPr>
                <w:rFonts w:ascii="Times New Roman" w:hAnsi="Times New Roman" w:cs="Times New Roman"/>
                <w:sz w:val="28"/>
                <w:szCs w:val="28"/>
              </w:rPr>
              <w:t>12</w:t>
            </w:r>
          </w:p>
        </w:tc>
      </w:tr>
      <w:tr w:rsidR="00803325" w:rsidRPr="00803325" w:rsidTr="00A54663">
        <w:tc>
          <w:tcPr>
            <w:tcW w:w="9286" w:type="dxa"/>
          </w:tcPr>
          <w:p w:rsidR="00803325" w:rsidRPr="00803325" w:rsidRDefault="00803325" w:rsidP="008079D5">
            <w:pPr>
              <w:spacing w:line="360" w:lineRule="auto"/>
              <w:jc w:val="both"/>
              <w:rPr>
                <w:rFonts w:ascii="Times New Roman" w:hAnsi="Times New Roman" w:cs="Times New Roman"/>
                <w:sz w:val="28"/>
                <w:szCs w:val="28"/>
              </w:rPr>
            </w:pPr>
            <w:r w:rsidRPr="00803325">
              <w:rPr>
                <w:rFonts w:ascii="Times New Roman" w:hAnsi="Times New Roman" w:cs="Times New Roman"/>
                <w:sz w:val="28"/>
                <w:szCs w:val="28"/>
              </w:rPr>
              <w:t>Критерии оценки курсовой работы………………………………………...</w:t>
            </w:r>
            <w:r>
              <w:rPr>
                <w:rFonts w:ascii="Times New Roman" w:hAnsi="Times New Roman" w:cs="Times New Roman"/>
                <w:sz w:val="28"/>
                <w:szCs w:val="28"/>
              </w:rPr>
              <w:t>..</w:t>
            </w:r>
            <w:r w:rsidRPr="00803325">
              <w:rPr>
                <w:rFonts w:ascii="Times New Roman" w:hAnsi="Times New Roman" w:cs="Times New Roman"/>
                <w:sz w:val="28"/>
                <w:szCs w:val="28"/>
              </w:rPr>
              <w:t>12</w:t>
            </w:r>
          </w:p>
        </w:tc>
      </w:tr>
      <w:tr w:rsidR="00803325" w:rsidRPr="00803325" w:rsidTr="00A54663">
        <w:tc>
          <w:tcPr>
            <w:tcW w:w="9286" w:type="dxa"/>
          </w:tcPr>
          <w:p w:rsidR="00803325" w:rsidRPr="00803325" w:rsidRDefault="00803325" w:rsidP="008079D5">
            <w:pPr>
              <w:spacing w:line="360" w:lineRule="auto"/>
              <w:jc w:val="both"/>
              <w:rPr>
                <w:rFonts w:ascii="Times New Roman" w:hAnsi="Times New Roman" w:cs="Times New Roman"/>
                <w:sz w:val="28"/>
                <w:szCs w:val="28"/>
              </w:rPr>
            </w:pPr>
            <w:r w:rsidRPr="00803325">
              <w:rPr>
                <w:rFonts w:ascii="Times New Roman" w:hAnsi="Times New Roman" w:cs="Times New Roman"/>
                <w:sz w:val="28"/>
                <w:szCs w:val="28"/>
              </w:rPr>
              <w:t>Список использованных источников………………………………………</w:t>
            </w:r>
            <w:r>
              <w:rPr>
                <w:rFonts w:ascii="Times New Roman" w:hAnsi="Times New Roman" w:cs="Times New Roman"/>
                <w:sz w:val="28"/>
                <w:szCs w:val="28"/>
              </w:rPr>
              <w:t>..</w:t>
            </w:r>
            <w:r w:rsidRPr="00803325">
              <w:rPr>
                <w:rFonts w:ascii="Times New Roman" w:hAnsi="Times New Roman" w:cs="Times New Roman"/>
                <w:sz w:val="28"/>
                <w:szCs w:val="28"/>
              </w:rPr>
              <w:t>15</w:t>
            </w:r>
          </w:p>
        </w:tc>
      </w:tr>
      <w:tr w:rsidR="00803325" w:rsidRPr="00803325" w:rsidTr="00A54663">
        <w:tc>
          <w:tcPr>
            <w:tcW w:w="9286" w:type="dxa"/>
          </w:tcPr>
          <w:p w:rsidR="00803325" w:rsidRPr="00803325" w:rsidRDefault="00803325" w:rsidP="008079D5">
            <w:pPr>
              <w:spacing w:line="360" w:lineRule="auto"/>
              <w:jc w:val="both"/>
              <w:rPr>
                <w:rFonts w:ascii="Times New Roman" w:hAnsi="Times New Roman" w:cs="Times New Roman"/>
                <w:sz w:val="28"/>
                <w:szCs w:val="28"/>
              </w:rPr>
            </w:pPr>
            <w:r w:rsidRPr="00803325">
              <w:rPr>
                <w:rFonts w:ascii="Times New Roman" w:hAnsi="Times New Roman" w:cs="Times New Roman"/>
                <w:sz w:val="28"/>
                <w:szCs w:val="28"/>
              </w:rPr>
              <w:t>Приложения………………………………………………………………….</w:t>
            </w:r>
            <w:r>
              <w:rPr>
                <w:rFonts w:ascii="Times New Roman" w:hAnsi="Times New Roman" w:cs="Times New Roman"/>
                <w:sz w:val="28"/>
                <w:szCs w:val="28"/>
              </w:rPr>
              <w:t>..</w:t>
            </w:r>
            <w:r w:rsidRPr="00803325">
              <w:rPr>
                <w:rFonts w:ascii="Times New Roman" w:hAnsi="Times New Roman" w:cs="Times New Roman"/>
                <w:sz w:val="28"/>
                <w:szCs w:val="28"/>
              </w:rPr>
              <w:t>17</w:t>
            </w:r>
          </w:p>
        </w:tc>
      </w:tr>
    </w:tbl>
    <w:p w:rsidR="00A90EC0" w:rsidRDefault="00A90EC0" w:rsidP="00A90EC0">
      <w:pPr>
        <w:spacing w:after="0" w:line="360" w:lineRule="auto"/>
        <w:jc w:val="both"/>
        <w:rPr>
          <w:rFonts w:ascii="Times New Roman" w:hAnsi="Times New Roman" w:cs="Times New Roman"/>
          <w:sz w:val="32"/>
          <w:szCs w:val="32"/>
        </w:rPr>
      </w:pPr>
    </w:p>
    <w:p w:rsidR="0071725C" w:rsidRDefault="0071725C" w:rsidP="00A90EC0">
      <w:pPr>
        <w:spacing w:after="0" w:line="360" w:lineRule="auto"/>
        <w:jc w:val="both"/>
        <w:rPr>
          <w:rFonts w:ascii="Times New Roman" w:hAnsi="Times New Roman" w:cs="Times New Roman"/>
          <w:sz w:val="32"/>
          <w:szCs w:val="32"/>
        </w:rPr>
      </w:pPr>
    </w:p>
    <w:p w:rsidR="0071725C" w:rsidRDefault="0071725C" w:rsidP="00A90EC0">
      <w:pPr>
        <w:spacing w:after="0" w:line="360" w:lineRule="auto"/>
        <w:jc w:val="both"/>
        <w:rPr>
          <w:rFonts w:ascii="Times New Roman" w:hAnsi="Times New Roman" w:cs="Times New Roman"/>
          <w:sz w:val="32"/>
          <w:szCs w:val="32"/>
        </w:rPr>
      </w:pPr>
    </w:p>
    <w:p w:rsidR="0071725C" w:rsidRDefault="0071725C" w:rsidP="00A90EC0">
      <w:pPr>
        <w:spacing w:after="0" w:line="360" w:lineRule="auto"/>
        <w:jc w:val="both"/>
        <w:rPr>
          <w:rFonts w:ascii="Times New Roman" w:hAnsi="Times New Roman" w:cs="Times New Roman"/>
          <w:sz w:val="32"/>
          <w:szCs w:val="32"/>
        </w:rPr>
      </w:pPr>
    </w:p>
    <w:p w:rsidR="0071725C" w:rsidRDefault="0071725C" w:rsidP="00A90EC0">
      <w:pPr>
        <w:spacing w:after="0" w:line="360" w:lineRule="auto"/>
        <w:jc w:val="both"/>
        <w:rPr>
          <w:rFonts w:ascii="Times New Roman" w:hAnsi="Times New Roman" w:cs="Times New Roman"/>
          <w:sz w:val="32"/>
          <w:szCs w:val="32"/>
        </w:rPr>
      </w:pPr>
    </w:p>
    <w:p w:rsidR="0071725C" w:rsidRDefault="0071725C" w:rsidP="00A90EC0">
      <w:pPr>
        <w:spacing w:after="0" w:line="360" w:lineRule="auto"/>
        <w:jc w:val="both"/>
        <w:rPr>
          <w:rFonts w:ascii="Times New Roman" w:hAnsi="Times New Roman" w:cs="Times New Roman"/>
          <w:sz w:val="32"/>
          <w:szCs w:val="32"/>
        </w:rPr>
      </w:pPr>
    </w:p>
    <w:p w:rsidR="0071725C" w:rsidRDefault="0071725C" w:rsidP="00A90EC0">
      <w:pPr>
        <w:spacing w:after="0" w:line="360" w:lineRule="auto"/>
        <w:jc w:val="both"/>
        <w:rPr>
          <w:rFonts w:ascii="Times New Roman" w:hAnsi="Times New Roman" w:cs="Times New Roman"/>
          <w:sz w:val="32"/>
          <w:szCs w:val="32"/>
        </w:rPr>
      </w:pPr>
    </w:p>
    <w:p w:rsidR="0071725C" w:rsidRDefault="0071725C" w:rsidP="00A90EC0">
      <w:pPr>
        <w:spacing w:after="0" w:line="360" w:lineRule="auto"/>
        <w:jc w:val="both"/>
        <w:rPr>
          <w:rFonts w:ascii="Times New Roman" w:hAnsi="Times New Roman" w:cs="Times New Roman"/>
          <w:sz w:val="32"/>
          <w:szCs w:val="32"/>
        </w:rPr>
      </w:pPr>
    </w:p>
    <w:p w:rsidR="0071725C" w:rsidRDefault="0071725C" w:rsidP="00A90EC0">
      <w:pPr>
        <w:spacing w:after="0" w:line="360" w:lineRule="auto"/>
        <w:jc w:val="both"/>
        <w:rPr>
          <w:rFonts w:ascii="Times New Roman" w:hAnsi="Times New Roman" w:cs="Times New Roman"/>
          <w:sz w:val="32"/>
          <w:szCs w:val="32"/>
        </w:rPr>
      </w:pPr>
    </w:p>
    <w:p w:rsidR="0071725C" w:rsidRDefault="0071725C" w:rsidP="00A90EC0">
      <w:pPr>
        <w:spacing w:after="0" w:line="360" w:lineRule="auto"/>
        <w:jc w:val="both"/>
        <w:rPr>
          <w:rFonts w:ascii="Times New Roman" w:hAnsi="Times New Roman" w:cs="Times New Roman"/>
          <w:sz w:val="32"/>
          <w:szCs w:val="32"/>
        </w:rPr>
      </w:pPr>
    </w:p>
    <w:p w:rsidR="0071725C" w:rsidRDefault="0071725C" w:rsidP="00A90EC0">
      <w:pPr>
        <w:spacing w:after="0" w:line="360" w:lineRule="auto"/>
        <w:jc w:val="both"/>
        <w:rPr>
          <w:rFonts w:ascii="Times New Roman" w:hAnsi="Times New Roman" w:cs="Times New Roman"/>
          <w:sz w:val="32"/>
          <w:szCs w:val="32"/>
        </w:rPr>
      </w:pPr>
    </w:p>
    <w:p w:rsidR="0071725C" w:rsidRDefault="0071725C" w:rsidP="00A90EC0">
      <w:pPr>
        <w:spacing w:after="0" w:line="360" w:lineRule="auto"/>
        <w:jc w:val="both"/>
        <w:rPr>
          <w:rFonts w:ascii="Times New Roman" w:hAnsi="Times New Roman" w:cs="Times New Roman"/>
          <w:sz w:val="32"/>
          <w:szCs w:val="32"/>
        </w:rPr>
      </w:pPr>
    </w:p>
    <w:p w:rsidR="0071725C" w:rsidRDefault="0071725C" w:rsidP="00A90EC0">
      <w:pPr>
        <w:spacing w:after="0" w:line="360" w:lineRule="auto"/>
        <w:jc w:val="both"/>
        <w:rPr>
          <w:rFonts w:ascii="Times New Roman" w:hAnsi="Times New Roman" w:cs="Times New Roman"/>
          <w:sz w:val="32"/>
          <w:szCs w:val="32"/>
        </w:rPr>
      </w:pPr>
    </w:p>
    <w:p w:rsidR="00FD2178" w:rsidRDefault="00FD2178" w:rsidP="00A90EC0">
      <w:pPr>
        <w:spacing w:after="0" w:line="360" w:lineRule="auto"/>
        <w:jc w:val="both"/>
        <w:rPr>
          <w:rFonts w:ascii="Times New Roman" w:hAnsi="Times New Roman" w:cs="Times New Roman"/>
          <w:sz w:val="32"/>
          <w:szCs w:val="32"/>
        </w:rPr>
      </w:pPr>
    </w:p>
    <w:p w:rsidR="00FD2178" w:rsidRDefault="00FD2178" w:rsidP="00A90EC0">
      <w:pPr>
        <w:spacing w:after="0" w:line="360" w:lineRule="auto"/>
        <w:jc w:val="both"/>
        <w:rPr>
          <w:rFonts w:ascii="Times New Roman" w:hAnsi="Times New Roman" w:cs="Times New Roman"/>
          <w:sz w:val="32"/>
          <w:szCs w:val="32"/>
        </w:rPr>
      </w:pPr>
    </w:p>
    <w:p w:rsidR="001C5715" w:rsidRPr="00221CF3" w:rsidRDefault="001C5715" w:rsidP="00221CF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EE0B3E" w:rsidRDefault="00EE0B3E" w:rsidP="00EE0B3E">
      <w:pPr>
        <w:ind w:firstLine="708"/>
        <w:jc w:val="both"/>
        <w:rPr>
          <w:rFonts w:ascii="Times New Roman" w:hAnsi="Times New Roman" w:cs="Times New Roman"/>
          <w:sz w:val="28"/>
          <w:szCs w:val="28"/>
        </w:rPr>
      </w:pPr>
      <w:r w:rsidRPr="00AE28ED">
        <w:rPr>
          <w:rFonts w:ascii="Times New Roman" w:hAnsi="Times New Roman" w:cs="Times New Roman"/>
          <w:sz w:val="28"/>
          <w:szCs w:val="28"/>
        </w:rPr>
        <w:t>Курсовая</w:t>
      </w:r>
      <w:r>
        <w:rPr>
          <w:rFonts w:ascii="Times New Roman" w:hAnsi="Times New Roman" w:cs="Times New Roman"/>
          <w:b/>
          <w:sz w:val="28"/>
          <w:szCs w:val="28"/>
        </w:rPr>
        <w:t xml:space="preserve"> </w:t>
      </w:r>
      <w:r w:rsidRPr="00AE28ED">
        <w:rPr>
          <w:rFonts w:ascii="Times New Roman" w:hAnsi="Times New Roman" w:cs="Times New Roman"/>
          <w:sz w:val="28"/>
          <w:szCs w:val="28"/>
        </w:rPr>
        <w:t>работа</w:t>
      </w:r>
      <w:r>
        <w:rPr>
          <w:rFonts w:ascii="Times New Roman" w:hAnsi="Times New Roman" w:cs="Times New Roman"/>
          <w:sz w:val="28"/>
          <w:szCs w:val="28"/>
        </w:rPr>
        <w:t xml:space="preserve"> пишется студентами в течение </w:t>
      </w:r>
      <w:r w:rsidR="002C316D">
        <w:rPr>
          <w:rFonts w:ascii="Times New Roman" w:hAnsi="Times New Roman" w:cs="Times New Roman"/>
          <w:sz w:val="28"/>
          <w:szCs w:val="28"/>
        </w:rPr>
        <w:t>двух</w:t>
      </w:r>
      <w:r>
        <w:rPr>
          <w:rFonts w:ascii="Times New Roman" w:hAnsi="Times New Roman" w:cs="Times New Roman"/>
          <w:sz w:val="28"/>
          <w:szCs w:val="28"/>
        </w:rPr>
        <w:t xml:space="preserve"> семестр</w:t>
      </w:r>
      <w:r w:rsidR="002C316D">
        <w:rPr>
          <w:rFonts w:ascii="Times New Roman" w:hAnsi="Times New Roman" w:cs="Times New Roman"/>
          <w:sz w:val="28"/>
          <w:szCs w:val="28"/>
        </w:rPr>
        <w:t>ов</w:t>
      </w:r>
      <w:r>
        <w:rPr>
          <w:rFonts w:ascii="Times New Roman" w:hAnsi="Times New Roman" w:cs="Times New Roman"/>
          <w:sz w:val="28"/>
          <w:szCs w:val="28"/>
        </w:rPr>
        <w:t xml:space="preserve"> по </w:t>
      </w:r>
      <w:r w:rsidR="002C316D">
        <w:rPr>
          <w:rFonts w:ascii="Times New Roman" w:hAnsi="Times New Roman" w:cs="Times New Roman"/>
          <w:sz w:val="28"/>
          <w:szCs w:val="28"/>
        </w:rPr>
        <w:t xml:space="preserve">разделу </w:t>
      </w:r>
      <w:r w:rsidRPr="00B01C59">
        <w:rPr>
          <w:rFonts w:ascii="Times New Roman" w:hAnsi="Times New Roman" w:cs="Times New Roman"/>
          <w:sz w:val="28"/>
          <w:szCs w:val="28"/>
        </w:rPr>
        <w:t>МДК</w:t>
      </w:r>
      <w:r w:rsidR="002C316D" w:rsidRPr="00B01C59">
        <w:rPr>
          <w:rFonts w:ascii="Times New Roman" w:hAnsi="Times New Roman" w:cs="Times New Roman"/>
          <w:sz w:val="28"/>
          <w:szCs w:val="28"/>
        </w:rPr>
        <w:t xml:space="preserve"> 02.01.06</w:t>
      </w:r>
      <w:r w:rsidR="002C316D">
        <w:rPr>
          <w:rFonts w:ascii="Times New Roman" w:hAnsi="Times New Roman" w:cs="Times New Roman"/>
          <w:sz w:val="28"/>
          <w:szCs w:val="28"/>
        </w:rPr>
        <w:t xml:space="preserve"> </w:t>
      </w:r>
      <w:r>
        <w:rPr>
          <w:rFonts w:ascii="Times New Roman" w:hAnsi="Times New Roman" w:cs="Times New Roman"/>
          <w:sz w:val="28"/>
          <w:szCs w:val="28"/>
        </w:rPr>
        <w:t>«Игровые технологии» и является исследовательской работой по одно</w:t>
      </w:r>
      <w:r w:rsidR="00D44CC0">
        <w:rPr>
          <w:rFonts w:ascii="Times New Roman" w:hAnsi="Times New Roman" w:cs="Times New Roman"/>
          <w:sz w:val="28"/>
          <w:szCs w:val="28"/>
        </w:rPr>
        <w:t xml:space="preserve">й </w:t>
      </w:r>
      <w:r>
        <w:rPr>
          <w:rFonts w:ascii="Times New Roman" w:hAnsi="Times New Roman" w:cs="Times New Roman"/>
          <w:sz w:val="28"/>
          <w:szCs w:val="28"/>
        </w:rPr>
        <w:t>или нескольким темам пройденного курса. Тема курсовой</w:t>
      </w:r>
      <w:r w:rsidR="00654450">
        <w:rPr>
          <w:rFonts w:ascii="Times New Roman" w:hAnsi="Times New Roman" w:cs="Times New Roman"/>
          <w:sz w:val="28"/>
          <w:szCs w:val="28"/>
        </w:rPr>
        <w:t xml:space="preserve"> работы</w:t>
      </w:r>
      <w:r>
        <w:rPr>
          <w:rFonts w:ascii="Times New Roman" w:hAnsi="Times New Roman" w:cs="Times New Roman"/>
          <w:sz w:val="28"/>
          <w:szCs w:val="28"/>
        </w:rPr>
        <w:t xml:space="preserve"> выбирается студенто</w:t>
      </w:r>
      <w:r w:rsidR="000E1F8D">
        <w:rPr>
          <w:rFonts w:ascii="Times New Roman" w:hAnsi="Times New Roman" w:cs="Times New Roman"/>
          <w:sz w:val="28"/>
          <w:szCs w:val="28"/>
        </w:rPr>
        <w:t>м из перечня утвержденных тем. С</w:t>
      </w:r>
      <w:r>
        <w:rPr>
          <w:rFonts w:ascii="Times New Roman" w:hAnsi="Times New Roman" w:cs="Times New Roman"/>
          <w:sz w:val="28"/>
          <w:szCs w:val="28"/>
        </w:rPr>
        <w:t>тудент может предложить</w:t>
      </w:r>
      <w:r w:rsidR="000E1F8D">
        <w:rPr>
          <w:rFonts w:ascii="Times New Roman" w:hAnsi="Times New Roman" w:cs="Times New Roman"/>
          <w:sz w:val="28"/>
          <w:szCs w:val="28"/>
        </w:rPr>
        <w:t xml:space="preserve"> и </w:t>
      </w:r>
      <w:r>
        <w:rPr>
          <w:rFonts w:ascii="Times New Roman" w:hAnsi="Times New Roman" w:cs="Times New Roman"/>
          <w:sz w:val="28"/>
          <w:szCs w:val="28"/>
        </w:rPr>
        <w:t>свою тему, посл</w:t>
      </w:r>
      <w:r w:rsidR="00654450">
        <w:rPr>
          <w:rFonts w:ascii="Times New Roman" w:hAnsi="Times New Roman" w:cs="Times New Roman"/>
          <w:sz w:val="28"/>
          <w:szCs w:val="28"/>
        </w:rPr>
        <w:t>е утверждения которой приступает</w:t>
      </w:r>
      <w:r>
        <w:rPr>
          <w:rFonts w:ascii="Times New Roman" w:hAnsi="Times New Roman" w:cs="Times New Roman"/>
          <w:sz w:val="28"/>
          <w:szCs w:val="28"/>
        </w:rPr>
        <w:t xml:space="preserve"> к работе под руководством </w:t>
      </w:r>
      <w:r w:rsidR="00B01C59">
        <w:rPr>
          <w:rFonts w:ascii="Times New Roman" w:hAnsi="Times New Roman" w:cs="Times New Roman"/>
          <w:sz w:val="28"/>
          <w:szCs w:val="28"/>
        </w:rPr>
        <w:t>преподавателя</w:t>
      </w:r>
      <w:r>
        <w:rPr>
          <w:rFonts w:ascii="Times New Roman" w:hAnsi="Times New Roman" w:cs="Times New Roman"/>
          <w:sz w:val="28"/>
          <w:szCs w:val="28"/>
        </w:rPr>
        <w:t xml:space="preserve">. При написании </w:t>
      </w:r>
      <w:r w:rsidR="00B01C59">
        <w:rPr>
          <w:rFonts w:ascii="Times New Roman" w:hAnsi="Times New Roman" w:cs="Times New Roman"/>
          <w:sz w:val="28"/>
          <w:szCs w:val="28"/>
        </w:rPr>
        <w:t>курсовой работы</w:t>
      </w:r>
      <w:r>
        <w:rPr>
          <w:rFonts w:ascii="Times New Roman" w:hAnsi="Times New Roman" w:cs="Times New Roman"/>
          <w:sz w:val="28"/>
          <w:szCs w:val="28"/>
        </w:rPr>
        <w:t xml:space="preserve"> </w:t>
      </w:r>
      <w:r w:rsidR="00B01C59">
        <w:rPr>
          <w:rFonts w:ascii="Times New Roman" w:hAnsi="Times New Roman" w:cs="Times New Roman"/>
          <w:sz w:val="28"/>
          <w:szCs w:val="28"/>
        </w:rPr>
        <w:t>необходимо соблюдать</w:t>
      </w:r>
      <w:r>
        <w:rPr>
          <w:rFonts w:ascii="Times New Roman" w:hAnsi="Times New Roman" w:cs="Times New Roman"/>
          <w:sz w:val="28"/>
          <w:szCs w:val="28"/>
        </w:rPr>
        <w:t xml:space="preserve"> научный стиль изложения, в ней не должно быть личных местоимений (я, моя, мной), а также риторических вопросов (</w:t>
      </w:r>
      <w:r w:rsidR="001B6F14">
        <w:rPr>
          <w:rFonts w:ascii="Times New Roman" w:hAnsi="Times New Roman" w:cs="Times New Roman"/>
          <w:sz w:val="28"/>
          <w:szCs w:val="28"/>
        </w:rPr>
        <w:t>Так,</w:t>
      </w:r>
      <w:r>
        <w:rPr>
          <w:rFonts w:ascii="Times New Roman" w:hAnsi="Times New Roman" w:cs="Times New Roman"/>
          <w:sz w:val="28"/>
          <w:szCs w:val="28"/>
        </w:rPr>
        <w:t xml:space="preserve"> о чем же эта проблема?). Объем работы составляет 25-30 страниц печатного текста без учета приложения. </w:t>
      </w:r>
    </w:p>
    <w:p w:rsidR="00EE0B3E" w:rsidRDefault="00EE0B3E" w:rsidP="00EE0B3E">
      <w:pPr>
        <w:ind w:firstLine="708"/>
        <w:jc w:val="both"/>
        <w:rPr>
          <w:rFonts w:ascii="Times New Roman" w:hAnsi="Times New Roman" w:cs="Times New Roman"/>
          <w:sz w:val="28"/>
          <w:szCs w:val="28"/>
        </w:rPr>
      </w:pPr>
      <w:r>
        <w:rPr>
          <w:rFonts w:ascii="Times New Roman" w:hAnsi="Times New Roman" w:cs="Times New Roman"/>
          <w:sz w:val="28"/>
          <w:szCs w:val="28"/>
        </w:rPr>
        <w:t xml:space="preserve">Данные методические рекомендации разработаны с целью помочь обучающимся в написании исследовательской работы </w:t>
      </w:r>
      <w:r w:rsidR="00D44CC0">
        <w:rPr>
          <w:rFonts w:ascii="Times New Roman" w:hAnsi="Times New Roman" w:cs="Times New Roman"/>
          <w:sz w:val="28"/>
          <w:szCs w:val="28"/>
        </w:rPr>
        <w:t xml:space="preserve">раздела </w:t>
      </w:r>
      <w:r w:rsidR="00D44CC0" w:rsidRPr="00B01C59">
        <w:rPr>
          <w:rFonts w:ascii="Times New Roman" w:hAnsi="Times New Roman" w:cs="Times New Roman"/>
          <w:sz w:val="28"/>
          <w:szCs w:val="28"/>
        </w:rPr>
        <w:t>МДК 02.01</w:t>
      </w:r>
      <w:r w:rsidRPr="00B01C59">
        <w:rPr>
          <w:rFonts w:ascii="Times New Roman" w:hAnsi="Times New Roman" w:cs="Times New Roman"/>
          <w:sz w:val="28"/>
          <w:szCs w:val="28"/>
        </w:rPr>
        <w:t>.</w:t>
      </w:r>
      <w:r w:rsidR="00D44CC0" w:rsidRPr="00B01C59">
        <w:rPr>
          <w:rFonts w:ascii="Times New Roman" w:hAnsi="Times New Roman" w:cs="Times New Roman"/>
          <w:sz w:val="28"/>
          <w:szCs w:val="28"/>
        </w:rPr>
        <w:t>06</w:t>
      </w:r>
      <w:r w:rsidR="00D44CC0">
        <w:rPr>
          <w:rFonts w:ascii="Times New Roman" w:hAnsi="Times New Roman" w:cs="Times New Roman"/>
          <w:sz w:val="28"/>
          <w:szCs w:val="28"/>
        </w:rPr>
        <w:t xml:space="preserve"> «Игровые технологии».</w:t>
      </w:r>
      <w:r>
        <w:rPr>
          <w:rFonts w:ascii="Times New Roman" w:hAnsi="Times New Roman" w:cs="Times New Roman"/>
          <w:sz w:val="28"/>
          <w:szCs w:val="28"/>
        </w:rPr>
        <w:t xml:space="preserve"> Курсов</w:t>
      </w:r>
      <w:r w:rsidR="00B01C59">
        <w:rPr>
          <w:rFonts w:ascii="Times New Roman" w:hAnsi="Times New Roman" w:cs="Times New Roman"/>
          <w:sz w:val="28"/>
          <w:szCs w:val="28"/>
        </w:rPr>
        <w:t>ая</w:t>
      </w:r>
      <w:r>
        <w:rPr>
          <w:rFonts w:ascii="Times New Roman" w:hAnsi="Times New Roman" w:cs="Times New Roman"/>
          <w:sz w:val="28"/>
          <w:szCs w:val="28"/>
        </w:rPr>
        <w:t xml:space="preserve"> </w:t>
      </w:r>
      <w:r w:rsidR="00B01C59">
        <w:rPr>
          <w:rFonts w:ascii="Times New Roman" w:hAnsi="Times New Roman" w:cs="Times New Roman"/>
          <w:sz w:val="28"/>
          <w:szCs w:val="28"/>
        </w:rPr>
        <w:t>работа</w:t>
      </w:r>
      <w:r>
        <w:rPr>
          <w:rFonts w:ascii="Times New Roman" w:hAnsi="Times New Roman" w:cs="Times New Roman"/>
          <w:sz w:val="28"/>
          <w:szCs w:val="28"/>
        </w:rPr>
        <w:t xml:space="preserve"> направлен</w:t>
      </w:r>
      <w:r w:rsidR="00B01C59">
        <w:rPr>
          <w:rFonts w:ascii="Times New Roman" w:hAnsi="Times New Roman" w:cs="Times New Roman"/>
          <w:sz w:val="28"/>
          <w:szCs w:val="28"/>
        </w:rPr>
        <w:t>а</w:t>
      </w:r>
      <w:r>
        <w:rPr>
          <w:rFonts w:ascii="Times New Roman" w:hAnsi="Times New Roman" w:cs="Times New Roman"/>
          <w:sz w:val="28"/>
          <w:szCs w:val="28"/>
        </w:rPr>
        <w:t xml:space="preserve"> на формирование ключевых профессиональных компетенций в соответствии с требованиями ФГОС </w:t>
      </w:r>
      <w:r w:rsidR="007200B1">
        <w:rPr>
          <w:rFonts w:ascii="Times New Roman" w:hAnsi="Times New Roman" w:cs="Times New Roman"/>
          <w:sz w:val="28"/>
          <w:szCs w:val="28"/>
        </w:rPr>
        <w:t xml:space="preserve">по специальности </w:t>
      </w:r>
      <w:r w:rsidRPr="008148C2">
        <w:rPr>
          <w:rFonts w:ascii="Times New Roman" w:hAnsi="Times New Roman" w:cs="Times New Roman"/>
          <w:sz w:val="28"/>
          <w:szCs w:val="28"/>
        </w:rPr>
        <w:t>Со</w:t>
      </w:r>
      <w:r w:rsidR="007200B1">
        <w:rPr>
          <w:rFonts w:ascii="Times New Roman" w:hAnsi="Times New Roman" w:cs="Times New Roman"/>
          <w:sz w:val="28"/>
          <w:szCs w:val="28"/>
        </w:rPr>
        <w:t xml:space="preserve">циально-культурная деятельность по виду </w:t>
      </w:r>
      <w:r>
        <w:rPr>
          <w:rFonts w:ascii="Times New Roman" w:hAnsi="Times New Roman" w:cs="Times New Roman"/>
          <w:sz w:val="28"/>
          <w:szCs w:val="28"/>
        </w:rPr>
        <w:t xml:space="preserve">Организация и постановка культурно-массовых мероприятий и </w:t>
      </w:r>
      <w:r w:rsidR="007200B1">
        <w:rPr>
          <w:rFonts w:ascii="Times New Roman" w:hAnsi="Times New Roman" w:cs="Times New Roman"/>
          <w:sz w:val="28"/>
          <w:szCs w:val="28"/>
        </w:rPr>
        <w:t>театрализованных представлений»</w:t>
      </w:r>
      <w:r>
        <w:rPr>
          <w:rFonts w:ascii="Times New Roman" w:hAnsi="Times New Roman" w:cs="Times New Roman"/>
          <w:sz w:val="28"/>
          <w:szCs w:val="28"/>
        </w:rPr>
        <w:t xml:space="preserve"> </w:t>
      </w:r>
    </w:p>
    <w:p w:rsidR="00EE0B3E" w:rsidRPr="00E10A0C" w:rsidRDefault="00EE0B3E" w:rsidP="00EE0B3E">
      <w:pPr>
        <w:ind w:firstLine="708"/>
        <w:jc w:val="both"/>
        <w:rPr>
          <w:rFonts w:ascii="Times New Roman" w:hAnsi="Times New Roman" w:cs="Times New Roman"/>
          <w:sz w:val="28"/>
          <w:szCs w:val="28"/>
        </w:rPr>
      </w:pPr>
      <w:r>
        <w:rPr>
          <w:rFonts w:ascii="Times New Roman" w:hAnsi="Times New Roman" w:cs="Times New Roman"/>
          <w:sz w:val="28"/>
          <w:szCs w:val="28"/>
        </w:rPr>
        <w:t xml:space="preserve">В процессе работы обучающийся формирует и совершенствует знания, умения и практический опыт, предусмотренные программой профессионального модуля </w:t>
      </w:r>
      <w:r w:rsidR="00D44CC0" w:rsidRPr="00E10A0C">
        <w:rPr>
          <w:rFonts w:ascii="Times New Roman" w:hAnsi="Times New Roman" w:cs="Times New Roman"/>
          <w:sz w:val="28"/>
          <w:szCs w:val="28"/>
        </w:rPr>
        <w:t>ПМ 02</w:t>
      </w:r>
      <w:r w:rsidR="00E10A0C" w:rsidRPr="00E10A0C">
        <w:rPr>
          <w:rFonts w:ascii="Times New Roman" w:hAnsi="Times New Roman" w:cs="Times New Roman"/>
          <w:sz w:val="28"/>
          <w:szCs w:val="28"/>
        </w:rPr>
        <w:t xml:space="preserve"> Организационно-творческая деятельность</w:t>
      </w:r>
      <w:r w:rsidRPr="00E10A0C">
        <w:rPr>
          <w:rFonts w:ascii="Times New Roman" w:hAnsi="Times New Roman" w:cs="Times New Roman"/>
          <w:sz w:val="28"/>
          <w:szCs w:val="28"/>
        </w:rPr>
        <w:t>.</w:t>
      </w:r>
    </w:p>
    <w:p w:rsidR="00EE0B3E" w:rsidRPr="008148C2" w:rsidRDefault="00EE0B3E" w:rsidP="00EE0B3E">
      <w:pPr>
        <w:ind w:firstLine="708"/>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содержат: пояснительную записку, структуру курсово</w:t>
      </w:r>
      <w:r w:rsidR="00B01C59">
        <w:rPr>
          <w:rFonts w:ascii="Times New Roman" w:hAnsi="Times New Roman" w:cs="Times New Roman"/>
          <w:sz w:val="28"/>
          <w:szCs w:val="28"/>
        </w:rPr>
        <w:t>й</w:t>
      </w:r>
      <w:r>
        <w:rPr>
          <w:rFonts w:ascii="Times New Roman" w:hAnsi="Times New Roman" w:cs="Times New Roman"/>
          <w:sz w:val="28"/>
          <w:szCs w:val="28"/>
        </w:rPr>
        <w:t xml:space="preserve"> </w:t>
      </w:r>
      <w:r w:rsidR="00B01C59">
        <w:rPr>
          <w:rFonts w:ascii="Times New Roman" w:hAnsi="Times New Roman" w:cs="Times New Roman"/>
          <w:sz w:val="28"/>
          <w:szCs w:val="28"/>
        </w:rPr>
        <w:t>работы</w:t>
      </w:r>
      <w:r>
        <w:rPr>
          <w:rFonts w:ascii="Times New Roman" w:hAnsi="Times New Roman" w:cs="Times New Roman"/>
          <w:sz w:val="28"/>
          <w:szCs w:val="28"/>
        </w:rPr>
        <w:t>, требования к оформлению печатного текста и электронной презентации, указания по осуществлению руков</w:t>
      </w:r>
      <w:r w:rsidR="00B01C59">
        <w:rPr>
          <w:rFonts w:ascii="Times New Roman" w:hAnsi="Times New Roman" w:cs="Times New Roman"/>
          <w:sz w:val="28"/>
          <w:szCs w:val="28"/>
        </w:rPr>
        <w:t>одства и контроля за выполнением</w:t>
      </w:r>
      <w:r>
        <w:rPr>
          <w:rFonts w:ascii="Times New Roman" w:hAnsi="Times New Roman" w:cs="Times New Roman"/>
          <w:sz w:val="28"/>
          <w:szCs w:val="28"/>
        </w:rPr>
        <w:t xml:space="preserve">, условия допуска и требования к защите, а также критерии оценки </w:t>
      </w:r>
      <w:r w:rsidR="00B01C59">
        <w:rPr>
          <w:rFonts w:ascii="Times New Roman" w:hAnsi="Times New Roman" w:cs="Times New Roman"/>
          <w:sz w:val="28"/>
          <w:szCs w:val="28"/>
        </w:rPr>
        <w:t>курсовой работы</w:t>
      </w:r>
      <w:r>
        <w:rPr>
          <w:rFonts w:ascii="Times New Roman" w:hAnsi="Times New Roman" w:cs="Times New Roman"/>
          <w:sz w:val="28"/>
          <w:szCs w:val="28"/>
        </w:rPr>
        <w:t xml:space="preserve"> и приложения. </w:t>
      </w:r>
    </w:p>
    <w:p w:rsidR="000D7E1E" w:rsidRDefault="000D7E1E" w:rsidP="00F378CF">
      <w:pPr>
        <w:spacing w:after="0" w:line="360" w:lineRule="auto"/>
        <w:jc w:val="both"/>
        <w:rPr>
          <w:rFonts w:ascii="Times New Roman" w:hAnsi="Times New Roman" w:cs="Times New Roman"/>
          <w:sz w:val="32"/>
          <w:szCs w:val="32"/>
        </w:rPr>
      </w:pPr>
    </w:p>
    <w:p w:rsidR="00E10A0C" w:rsidRDefault="00E10A0C" w:rsidP="00F378CF">
      <w:pPr>
        <w:spacing w:after="0" w:line="360" w:lineRule="auto"/>
        <w:jc w:val="both"/>
        <w:rPr>
          <w:rFonts w:ascii="Times New Roman" w:hAnsi="Times New Roman" w:cs="Times New Roman"/>
          <w:sz w:val="32"/>
          <w:szCs w:val="32"/>
        </w:rPr>
      </w:pPr>
    </w:p>
    <w:p w:rsidR="00E10A0C" w:rsidRDefault="00E10A0C" w:rsidP="00F378CF">
      <w:pPr>
        <w:spacing w:after="0" w:line="360" w:lineRule="auto"/>
        <w:jc w:val="both"/>
        <w:rPr>
          <w:rFonts w:ascii="Times New Roman" w:hAnsi="Times New Roman" w:cs="Times New Roman"/>
          <w:sz w:val="32"/>
          <w:szCs w:val="32"/>
        </w:rPr>
      </w:pPr>
    </w:p>
    <w:p w:rsidR="00926ED9" w:rsidRDefault="00926ED9" w:rsidP="00654450">
      <w:pPr>
        <w:spacing w:after="0" w:line="360" w:lineRule="auto"/>
        <w:rPr>
          <w:rFonts w:ascii="Times New Roman" w:hAnsi="Times New Roman" w:cs="Times New Roman"/>
          <w:sz w:val="32"/>
          <w:szCs w:val="32"/>
        </w:rPr>
      </w:pPr>
    </w:p>
    <w:p w:rsidR="00654450" w:rsidRDefault="00654450" w:rsidP="00654450">
      <w:pPr>
        <w:spacing w:after="0" w:line="360" w:lineRule="auto"/>
        <w:rPr>
          <w:rFonts w:ascii="Times New Roman" w:hAnsi="Times New Roman" w:cs="Times New Roman"/>
          <w:b/>
          <w:sz w:val="28"/>
          <w:szCs w:val="28"/>
        </w:rPr>
      </w:pPr>
    </w:p>
    <w:p w:rsidR="009625B7" w:rsidRPr="008A5E8A" w:rsidRDefault="001C5715" w:rsidP="00B801BB">
      <w:pPr>
        <w:spacing w:after="0" w:line="360" w:lineRule="auto"/>
        <w:jc w:val="center"/>
        <w:rPr>
          <w:rFonts w:ascii="Times New Roman" w:hAnsi="Times New Roman" w:cs="Times New Roman"/>
          <w:b/>
          <w:sz w:val="28"/>
          <w:szCs w:val="28"/>
        </w:rPr>
      </w:pPr>
      <w:r w:rsidRPr="008A5E8A">
        <w:rPr>
          <w:rFonts w:ascii="Times New Roman" w:hAnsi="Times New Roman" w:cs="Times New Roman"/>
          <w:b/>
          <w:sz w:val="28"/>
          <w:szCs w:val="28"/>
        </w:rPr>
        <w:lastRenderedPageBreak/>
        <w:t>СТРУКТУРА КУРСОВОЙ РАБОТЫ</w:t>
      </w:r>
    </w:p>
    <w:p w:rsidR="00EE0B3E" w:rsidRPr="00EE0B3E" w:rsidRDefault="00EE0B3E" w:rsidP="00EE0B3E">
      <w:pPr>
        <w:ind w:firstLine="709"/>
        <w:rPr>
          <w:rFonts w:ascii="Times New Roman" w:hAnsi="Times New Roman" w:cs="Times New Roman"/>
          <w:sz w:val="28"/>
          <w:szCs w:val="28"/>
        </w:rPr>
      </w:pPr>
      <w:r w:rsidRPr="00EE0B3E">
        <w:rPr>
          <w:rFonts w:ascii="Times New Roman" w:hAnsi="Times New Roman" w:cs="Times New Roman"/>
          <w:sz w:val="28"/>
          <w:szCs w:val="28"/>
        </w:rPr>
        <w:t xml:space="preserve">Структурными элементами курсовой работы являются: </w:t>
      </w:r>
    </w:p>
    <w:p w:rsidR="00EE0B3E" w:rsidRPr="00EE0B3E" w:rsidRDefault="00EE0B3E" w:rsidP="00EE0B3E">
      <w:pPr>
        <w:ind w:firstLine="709"/>
        <w:rPr>
          <w:rFonts w:ascii="Times New Roman" w:hAnsi="Times New Roman" w:cs="Times New Roman"/>
          <w:sz w:val="28"/>
          <w:szCs w:val="28"/>
        </w:rPr>
      </w:pPr>
      <w:r w:rsidRPr="00EE0B3E">
        <w:rPr>
          <w:rFonts w:ascii="Times New Roman" w:hAnsi="Times New Roman" w:cs="Times New Roman"/>
          <w:sz w:val="28"/>
          <w:szCs w:val="28"/>
        </w:rPr>
        <w:t>1. Титульный лист – 1 страница</w:t>
      </w:r>
      <w:r w:rsidR="00E10A0C">
        <w:rPr>
          <w:rFonts w:ascii="Times New Roman" w:hAnsi="Times New Roman" w:cs="Times New Roman"/>
          <w:sz w:val="28"/>
          <w:szCs w:val="28"/>
        </w:rPr>
        <w:t xml:space="preserve"> (Приложение №1)</w:t>
      </w:r>
      <w:r w:rsidRPr="00EE0B3E">
        <w:rPr>
          <w:rFonts w:ascii="Times New Roman" w:hAnsi="Times New Roman" w:cs="Times New Roman"/>
          <w:sz w:val="28"/>
          <w:szCs w:val="28"/>
        </w:rPr>
        <w:t xml:space="preserve">; </w:t>
      </w:r>
    </w:p>
    <w:p w:rsidR="00EE0B3E" w:rsidRPr="00EE0B3E" w:rsidRDefault="00EE0B3E" w:rsidP="00EE0B3E">
      <w:pPr>
        <w:ind w:firstLine="709"/>
        <w:rPr>
          <w:rFonts w:ascii="Times New Roman" w:hAnsi="Times New Roman" w:cs="Times New Roman"/>
          <w:sz w:val="28"/>
          <w:szCs w:val="28"/>
        </w:rPr>
      </w:pPr>
      <w:r w:rsidRPr="00EE0B3E">
        <w:rPr>
          <w:rFonts w:ascii="Times New Roman" w:hAnsi="Times New Roman" w:cs="Times New Roman"/>
          <w:sz w:val="28"/>
          <w:szCs w:val="28"/>
        </w:rPr>
        <w:t>2. Содержание работы – 1 страница</w:t>
      </w:r>
      <w:r w:rsidR="00E10A0C">
        <w:rPr>
          <w:rFonts w:ascii="Times New Roman" w:hAnsi="Times New Roman" w:cs="Times New Roman"/>
          <w:sz w:val="28"/>
          <w:szCs w:val="28"/>
        </w:rPr>
        <w:t xml:space="preserve"> (Приложение №2)</w:t>
      </w:r>
      <w:r w:rsidRPr="00EE0B3E">
        <w:rPr>
          <w:rFonts w:ascii="Times New Roman" w:hAnsi="Times New Roman" w:cs="Times New Roman"/>
          <w:sz w:val="28"/>
          <w:szCs w:val="28"/>
        </w:rPr>
        <w:t>;</w:t>
      </w:r>
    </w:p>
    <w:p w:rsidR="00EE0B3E" w:rsidRPr="00EE0B3E" w:rsidRDefault="00EE0B3E" w:rsidP="00EE0B3E">
      <w:pPr>
        <w:ind w:firstLine="709"/>
        <w:rPr>
          <w:rFonts w:ascii="Times New Roman" w:hAnsi="Times New Roman" w:cs="Times New Roman"/>
          <w:sz w:val="28"/>
          <w:szCs w:val="28"/>
        </w:rPr>
      </w:pPr>
      <w:r w:rsidRPr="00EE0B3E">
        <w:rPr>
          <w:rFonts w:ascii="Times New Roman" w:hAnsi="Times New Roman" w:cs="Times New Roman"/>
          <w:sz w:val="28"/>
          <w:szCs w:val="28"/>
        </w:rPr>
        <w:t>3. Введение – 1-2 страницы;</w:t>
      </w:r>
    </w:p>
    <w:p w:rsidR="00EE0B3E" w:rsidRPr="00EE0B3E" w:rsidRDefault="00EE0B3E" w:rsidP="00EE0B3E">
      <w:pPr>
        <w:ind w:firstLine="709"/>
        <w:rPr>
          <w:rFonts w:ascii="Times New Roman" w:hAnsi="Times New Roman" w:cs="Times New Roman"/>
          <w:sz w:val="28"/>
          <w:szCs w:val="28"/>
        </w:rPr>
      </w:pPr>
      <w:r w:rsidRPr="00EE0B3E">
        <w:rPr>
          <w:rFonts w:ascii="Times New Roman" w:hAnsi="Times New Roman" w:cs="Times New Roman"/>
          <w:sz w:val="28"/>
          <w:szCs w:val="28"/>
        </w:rPr>
        <w:t>4. Основная часть состоит из 2-3-х глав, каждая содержит 2-4 параграфа – 20-25 страниц;</w:t>
      </w:r>
    </w:p>
    <w:p w:rsidR="00EE0B3E" w:rsidRPr="00EE0B3E" w:rsidRDefault="00EE0B3E" w:rsidP="00EE0B3E">
      <w:pPr>
        <w:ind w:firstLine="709"/>
        <w:rPr>
          <w:rFonts w:ascii="Times New Roman" w:hAnsi="Times New Roman" w:cs="Times New Roman"/>
          <w:sz w:val="28"/>
          <w:szCs w:val="28"/>
        </w:rPr>
      </w:pPr>
      <w:r w:rsidRPr="00EE0B3E">
        <w:rPr>
          <w:rFonts w:ascii="Times New Roman" w:hAnsi="Times New Roman" w:cs="Times New Roman"/>
          <w:sz w:val="28"/>
          <w:szCs w:val="28"/>
        </w:rPr>
        <w:t>6. Заключение – 1-2 страницы;</w:t>
      </w:r>
    </w:p>
    <w:p w:rsidR="00EE0B3E" w:rsidRDefault="004604D7" w:rsidP="00BF7F3B">
      <w:pPr>
        <w:spacing w:after="0"/>
        <w:ind w:firstLine="709"/>
        <w:rPr>
          <w:rFonts w:ascii="Times New Roman" w:hAnsi="Times New Roman" w:cs="Times New Roman"/>
          <w:sz w:val="28"/>
          <w:szCs w:val="28"/>
        </w:rPr>
      </w:pPr>
      <w:r>
        <w:rPr>
          <w:rFonts w:ascii="Times New Roman" w:hAnsi="Times New Roman" w:cs="Times New Roman"/>
          <w:sz w:val="28"/>
          <w:szCs w:val="28"/>
        </w:rPr>
        <w:t>7</w:t>
      </w:r>
      <w:r w:rsidR="00EE0B3E" w:rsidRPr="00EE0B3E">
        <w:rPr>
          <w:rFonts w:ascii="Times New Roman" w:hAnsi="Times New Roman" w:cs="Times New Roman"/>
          <w:sz w:val="28"/>
          <w:szCs w:val="28"/>
        </w:rPr>
        <w:t>. Список использованных источников – 1</w:t>
      </w:r>
      <w:r w:rsidR="00E10A0C">
        <w:rPr>
          <w:rFonts w:ascii="Times New Roman" w:hAnsi="Times New Roman" w:cs="Times New Roman"/>
          <w:sz w:val="28"/>
          <w:szCs w:val="28"/>
        </w:rPr>
        <w:t>-2 страницы (Приложение №3)</w:t>
      </w:r>
      <w:r w:rsidR="00EE0B3E" w:rsidRPr="00EE0B3E">
        <w:rPr>
          <w:rFonts w:ascii="Times New Roman" w:hAnsi="Times New Roman" w:cs="Times New Roman"/>
          <w:sz w:val="28"/>
          <w:szCs w:val="28"/>
        </w:rPr>
        <w:t>;</w:t>
      </w:r>
    </w:p>
    <w:p w:rsidR="00EE0B3E" w:rsidRDefault="004604D7" w:rsidP="00EE0B3E">
      <w:pPr>
        <w:ind w:firstLine="709"/>
        <w:rPr>
          <w:rFonts w:ascii="Times New Roman" w:hAnsi="Times New Roman" w:cs="Times New Roman"/>
          <w:sz w:val="28"/>
          <w:szCs w:val="28"/>
        </w:rPr>
      </w:pPr>
      <w:r>
        <w:rPr>
          <w:rFonts w:ascii="Times New Roman" w:hAnsi="Times New Roman" w:cs="Times New Roman"/>
          <w:sz w:val="28"/>
          <w:szCs w:val="28"/>
        </w:rPr>
        <w:t>8</w:t>
      </w:r>
      <w:r w:rsidR="00EE0B3E" w:rsidRPr="00EE0B3E">
        <w:rPr>
          <w:rFonts w:ascii="Times New Roman" w:hAnsi="Times New Roman" w:cs="Times New Roman"/>
          <w:sz w:val="28"/>
          <w:szCs w:val="28"/>
        </w:rPr>
        <w:t xml:space="preserve">. Приложение – 1-10 страниц             </w:t>
      </w:r>
    </w:p>
    <w:p w:rsidR="001E7055" w:rsidRDefault="007416AE" w:rsidP="004D07C2">
      <w:pPr>
        <w:spacing w:after="0" w:line="360" w:lineRule="auto"/>
        <w:ind w:firstLine="709"/>
        <w:jc w:val="both"/>
        <w:rPr>
          <w:rFonts w:ascii="Times New Roman" w:hAnsi="Times New Roman" w:cs="Times New Roman"/>
          <w:b/>
          <w:sz w:val="28"/>
          <w:szCs w:val="28"/>
        </w:rPr>
      </w:pPr>
      <w:r w:rsidRPr="007416AE">
        <w:rPr>
          <w:rFonts w:ascii="Times New Roman" w:hAnsi="Times New Roman" w:cs="Times New Roman"/>
          <w:b/>
          <w:sz w:val="28"/>
          <w:szCs w:val="28"/>
        </w:rPr>
        <w:t>Титульный лист</w:t>
      </w:r>
    </w:p>
    <w:p w:rsidR="00EE0B3E" w:rsidRPr="00EE0B3E" w:rsidRDefault="00EE0B3E" w:rsidP="00EE0B3E">
      <w:pPr>
        <w:spacing w:after="0" w:line="360" w:lineRule="auto"/>
        <w:ind w:firstLine="709"/>
        <w:jc w:val="both"/>
        <w:rPr>
          <w:rFonts w:ascii="Times New Roman" w:hAnsi="Times New Roman" w:cs="Times New Roman"/>
          <w:sz w:val="28"/>
          <w:szCs w:val="28"/>
        </w:rPr>
      </w:pPr>
      <w:r w:rsidRPr="00EE0B3E">
        <w:rPr>
          <w:rFonts w:ascii="Times New Roman" w:hAnsi="Times New Roman" w:cs="Times New Roman"/>
          <w:sz w:val="28"/>
          <w:szCs w:val="28"/>
        </w:rPr>
        <w:t xml:space="preserve">Содержит название учебного заведения, специальность (вид подготовки) и название раздела, по которому выполняется проект, название темы работы, группу и данные о студенте и руководителе работы с их подписями, отметкой допуска к сдаче работы, города и года защиты работы.    </w:t>
      </w:r>
    </w:p>
    <w:p w:rsidR="001E7055" w:rsidRDefault="001E7055" w:rsidP="004D07C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Содержание</w:t>
      </w:r>
    </w:p>
    <w:p w:rsidR="00EE0B3E" w:rsidRPr="00EE0B3E" w:rsidRDefault="00EE0B3E" w:rsidP="00EE0B3E">
      <w:pPr>
        <w:spacing w:after="0" w:line="360" w:lineRule="auto"/>
        <w:ind w:firstLine="709"/>
        <w:jc w:val="both"/>
        <w:rPr>
          <w:rFonts w:ascii="Times New Roman" w:hAnsi="Times New Roman" w:cs="Times New Roman"/>
          <w:b/>
          <w:sz w:val="28"/>
          <w:szCs w:val="28"/>
        </w:rPr>
      </w:pPr>
      <w:r w:rsidRPr="00EE0B3E">
        <w:rPr>
          <w:rFonts w:ascii="Times New Roman" w:hAnsi="Times New Roman" w:cs="Times New Roman"/>
          <w:sz w:val="28"/>
          <w:szCs w:val="28"/>
        </w:rPr>
        <w:t xml:space="preserve">Последовательный перечень глав и параграфов с указанием номера страниц, на которых начинается каждая часть работы.       </w:t>
      </w:r>
    </w:p>
    <w:p w:rsidR="001E7055" w:rsidRDefault="00760EDB" w:rsidP="004D07C2">
      <w:pPr>
        <w:spacing w:after="0" w:line="360" w:lineRule="auto"/>
        <w:ind w:firstLine="709"/>
        <w:jc w:val="both"/>
        <w:rPr>
          <w:rFonts w:ascii="Times New Roman" w:hAnsi="Times New Roman" w:cs="Times New Roman"/>
          <w:sz w:val="28"/>
          <w:szCs w:val="28"/>
        </w:rPr>
      </w:pPr>
      <w:r w:rsidRPr="00760EDB">
        <w:rPr>
          <w:rFonts w:ascii="Times New Roman" w:hAnsi="Times New Roman" w:cs="Times New Roman"/>
          <w:b/>
          <w:sz w:val="28"/>
          <w:szCs w:val="28"/>
        </w:rPr>
        <w:t>Введение</w:t>
      </w:r>
    </w:p>
    <w:p w:rsidR="00B01C59" w:rsidRDefault="00EE0B3E" w:rsidP="00EE0B3E">
      <w:pPr>
        <w:spacing w:after="0" w:line="360" w:lineRule="auto"/>
        <w:ind w:firstLine="709"/>
        <w:jc w:val="both"/>
        <w:rPr>
          <w:rFonts w:ascii="Times New Roman" w:hAnsi="Times New Roman" w:cs="Times New Roman"/>
          <w:sz w:val="28"/>
          <w:szCs w:val="28"/>
        </w:rPr>
      </w:pPr>
      <w:r w:rsidRPr="00EE0B3E">
        <w:rPr>
          <w:rFonts w:ascii="Times New Roman" w:hAnsi="Times New Roman" w:cs="Times New Roman"/>
          <w:sz w:val="28"/>
          <w:szCs w:val="28"/>
        </w:rPr>
        <w:t>В нем обосновывается выбор темы, актуальность, определяется цель и задачи работы, дается краткое изложение структуры работы и основных используемых источников. Актуальность работы – значимость работы в условиях реальной социокультурной ситуации. Цель работы – это формулировка основной проблемы, то, ради чего пишется работа. Как правило, название темы служит заготовкой для цели работы. Например, тема: «</w:t>
      </w:r>
      <w:r w:rsidR="00E10A0C">
        <w:rPr>
          <w:rFonts w:ascii="Times New Roman" w:hAnsi="Times New Roman" w:cs="Times New Roman"/>
          <w:sz w:val="28"/>
          <w:szCs w:val="28"/>
        </w:rPr>
        <w:t xml:space="preserve">Игровые технологии как неотъемлемая часть масленичного </w:t>
      </w:r>
      <w:r w:rsidR="00E10A0C">
        <w:rPr>
          <w:rFonts w:ascii="Times New Roman" w:hAnsi="Times New Roman" w:cs="Times New Roman"/>
          <w:sz w:val="28"/>
          <w:szCs w:val="28"/>
        </w:rPr>
        <w:lastRenderedPageBreak/>
        <w:t>гуляния</w:t>
      </w:r>
      <w:r w:rsidRPr="00EE0B3E">
        <w:rPr>
          <w:rFonts w:ascii="Times New Roman" w:hAnsi="Times New Roman" w:cs="Times New Roman"/>
          <w:sz w:val="28"/>
          <w:szCs w:val="28"/>
        </w:rPr>
        <w:t>», цель – изучение</w:t>
      </w:r>
      <w:r w:rsidR="00E10A0C">
        <w:rPr>
          <w:rFonts w:ascii="Times New Roman" w:hAnsi="Times New Roman" w:cs="Times New Roman"/>
          <w:sz w:val="28"/>
          <w:szCs w:val="28"/>
        </w:rPr>
        <w:t xml:space="preserve"> игровых технологий как неотъемлемой части масленичного гуляния</w:t>
      </w:r>
      <w:r w:rsidRPr="00EE0B3E">
        <w:rPr>
          <w:rFonts w:ascii="Times New Roman" w:hAnsi="Times New Roman" w:cs="Times New Roman"/>
          <w:sz w:val="28"/>
          <w:szCs w:val="28"/>
        </w:rPr>
        <w:t xml:space="preserve">.  </w:t>
      </w:r>
    </w:p>
    <w:p w:rsidR="009F2FD9" w:rsidRDefault="00EE0B3E" w:rsidP="00EE0B3E">
      <w:pPr>
        <w:spacing w:after="0" w:line="360" w:lineRule="auto"/>
        <w:ind w:firstLine="709"/>
        <w:jc w:val="both"/>
        <w:rPr>
          <w:rFonts w:ascii="Times New Roman" w:hAnsi="Times New Roman" w:cs="Times New Roman"/>
          <w:sz w:val="28"/>
          <w:szCs w:val="28"/>
        </w:rPr>
      </w:pPr>
      <w:r w:rsidRPr="00EE0B3E">
        <w:rPr>
          <w:rFonts w:ascii="Times New Roman" w:hAnsi="Times New Roman" w:cs="Times New Roman"/>
          <w:sz w:val="28"/>
          <w:szCs w:val="28"/>
        </w:rPr>
        <w:t xml:space="preserve">Задачи работы – непосредственно вытекают из цели работы, являясь конкретными этапами исследования. Формулировки этих задач необходимо делать как можно более тщательно, поскольку описание их решения должно составить содержание глав научной работы. Это важно также и потому, что заголовки глав и параграфов рождаются именно из формулировок задач. Это обычно делается в форме перечисления, и в отличие от цели работы, которая имеет окончание «-ие», заканчиваются на «-ть»: изучить, описать, установить, выявить, исследовать, охарактеризовать, рассмотреть. </w:t>
      </w:r>
    </w:p>
    <w:p w:rsidR="009F2FD9" w:rsidRPr="002B2B65" w:rsidRDefault="009F2FD9" w:rsidP="009F2FD9">
      <w:pPr>
        <w:spacing w:after="0" w:line="360" w:lineRule="auto"/>
        <w:ind w:firstLine="709"/>
        <w:jc w:val="both"/>
        <w:rPr>
          <w:rFonts w:ascii="Times New Roman" w:hAnsi="Times New Roman" w:cs="Times New Roman"/>
          <w:sz w:val="28"/>
          <w:szCs w:val="28"/>
        </w:rPr>
      </w:pPr>
      <w:r w:rsidRPr="002B2B65">
        <w:rPr>
          <w:rFonts w:ascii="Times New Roman" w:hAnsi="Times New Roman" w:cs="Times New Roman"/>
          <w:sz w:val="28"/>
          <w:szCs w:val="28"/>
        </w:rPr>
        <w:t xml:space="preserve">Краткое обоснование структуры работы содержит </w:t>
      </w:r>
      <w:r w:rsidR="00B01C59">
        <w:rPr>
          <w:rFonts w:ascii="Times New Roman" w:hAnsi="Times New Roman" w:cs="Times New Roman"/>
          <w:sz w:val="28"/>
          <w:szCs w:val="28"/>
        </w:rPr>
        <w:t>отображение</w:t>
      </w:r>
      <w:r w:rsidRPr="002B2B65">
        <w:rPr>
          <w:rFonts w:ascii="Times New Roman" w:hAnsi="Times New Roman" w:cs="Times New Roman"/>
          <w:sz w:val="28"/>
          <w:szCs w:val="28"/>
        </w:rPr>
        <w:t xml:space="preserve"> количества глав и краткое их описание, а также содержание (при наличии) приложения. (Приложение№</w:t>
      </w:r>
      <w:r>
        <w:rPr>
          <w:rFonts w:ascii="Times New Roman" w:hAnsi="Times New Roman" w:cs="Times New Roman"/>
          <w:sz w:val="28"/>
          <w:szCs w:val="28"/>
        </w:rPr>
        <w:t>5</w:t>
      </w:r>
      <w:r w:rsidRPr="002B2B65">
        <w:rPr>
          <w:rFonts w:ascii="Times New Roman" w:hAnsi="Times New Roman" w:cs="Times New Roman"/>
          <w:sz w:val="28"/>
          <w:szCs w:val="28"/>
        </w:rPr>
        <w:t>)</w:t>
      </w:r>
    </w:p>
    <w:p w:rsidR="009F2FD9" w:rsidRPr="002B2B65" w:rsidRDefault="009F2FD9" w:rsidP="009F2FD9">
      <w:pPr>
        <w:spacing w:after="0" w:line="360" w:lineRule="auto"/>
        <w:ind w:firstLine="709"/>
        <w:jc w:val="both"/>
        <w:rPr>
          <w:rFonts w:ascii="Times New Roman" w:hAnsi="Times New Roman" w:cs="Times New Roman"/>
          <w:sz w:val="28"/>
          <w:szCs w:val="28"/>
        </w:rPr>
      </w:pPr>
      <w:r w:rsidRPr="002B2B65">
        <w:rPr>
          <w:rFonts w:ascii="Times New Roman" w:hAnsi="Times New Roman" w:cs="Times New Roman"/>
          <w:sz w:val="28"/>
          <w:szCs w:val="28"/>
        </w:rPr>
        <w:t>Обзор литературных источников –</w:t>
      </w:r>
      <w:r w:rsidRPr="002B2B65">
        <w:rPr>
          <w:rFonts w:ascii="Times New Roman" w:hAnsi="Times New Roman" w:cs="Times New Roman"/>
          <w:i/>
          <w:sz w:val="28"/>
          <w:szCs w:val="28"/>
        </w:rPr>
        <w:t xml:space="preserve"> </w:t>
      </w:r>
      <w:r w:rsidRPr="002B2B65">
        <w:rPr>
          <w:rFonts w:ascii="Times New Roman" w:hAnsi="Times New Roman" w:cs="Times New Roman"/>
          <w:sz w:val="28"/>
          <w:szCs w:val="28"/>
        </w:rPr>
        <w:t>описание основных и уникальных источников, которые послужили основой для написания данной работы. (Приложение №</w:t>
      </w:r>
      <w:r>
        <w:rPr>
          <w:rFonts w:ascii="Times New Roman" w:hAnsi="Times New Roman" w:cs="Times New Roman"/>
          <w:sz w:val="28"/>
          <w:szCs w:val="28"/>
        </w:rPr>
        <w:t>6</w:t>
      </w:r>
      <w:r w:rsidRPr="002B2B65">
        <w:rPr>
          <w:rFonts w:ascii="Times New Roman" w:hAnsi="Times New Roman" w:cs="Times New Roman"/>
          <w:sz w:val="28"/>
          <w:szCs w:val="28"/>
        </w:rPr>
        <w:t>)</w:t>
      </w:r>
    </w:p>
    <w:p w:rsidR="001E7055" w:rsidRPr="00EE0B3E" w:rsidRDefault="00285FFA" w:rsidP="004D07C2">
      <w:pPr>
        <w:spacing w:after="0" w:line="360" w:lineRule="auto"/>
        <w:ind w:firstLine="709"/>
        <w:jc w:val="both"/>
        <w:rPr>
          <w:rFonts w:ascii="Times New Roman" w:hAnsi="Times New Roman" w:cs="Times New Roman"/>
          <w:b/>
          <w:sz w:val="28"/>
          <w:szCs w:val="28"/>
        </w:rPr>
      </w:pPr>
      <w:r w:rsidRPr="00EE0B3E">
        <w:rPr>
          <w:rFonts w:ascii="Times New Roman" w:hAnsi="Times New Roman" w:cs="Times New Roman"/>
          <w:b/>
          <w:sz w:val="28"/>
          <w:szCs w:val="28"/>
        </w:rPr>
        <w:t>Основная часть</w:t>
      </w:r>
    </w:p>
    <w:p w:rsidR="00725F65" w:rsidRDefault="00EE0B3E" w:rsidP="009F2FD9">
      <w:pPr>
        <w:spacing w:after="0" w:line="360" w:lineRule="auto"/>
        <w:ind w:firstLine="709"/>
        <w:jc w:val="both"/>
        <w:rPr>
          <w:rFonts w:ascii="Times New Roman" w:hAnsi="Times New Roman" w:cs="Times New Roman"/>
          <w:sz w:val="28"/>
          <w:szCs w:val="28"/>
        </w:rPr>
      </w:pPr>
      <w:r w:rsidRPr="00EE0B3E">
        <w:rPr>
          <w:rFonts w:ascii="Times New Roman" w:hAnsi="Times New Roman" w:cs="Times New Roman"/>
          <w:sz w:val="28"/>
          <w:szCs w:val="28"/>
        </w:rPr>
        <w:t xml:space="preserve">Состоит из нескольких глав (теория, практика), те в свою очередь состоят из параграфов. В основной части рассматривается история и теория вопроса, излагается и анализируется опыт решения данной проблемы, представленный в литературе. </w:t>
      </w:r>
      <w:r w:rsidR="00725F65" w:rsidRPr="00EE0B3E">
        <w:rPr>
          <w:rFonts w:ascii="Times New Roman" w:hAnsi="Times New Roman" w:cs="Times New Roman"/>
          <w:sz w:val="28"/>
          <w:szCs w:val="28"/>
        </w:rPr>
        <w:t xml:space="preserve">Каждый параграф заканчивается выводом, который является ответом на название параграфа. </w:t>
      </w:r>
    </w:p>
    <w:p w:rsidR="00EE0B3E" w:rsidRPr="00EE0B3E" w:rsidRDefault="00EE0B3E" w:rsidP="009F2FD9">
      <w:pPr>
        <w:spacing w:after="0" w:line="360" w:lineRule="auto"/>
        <w:ind w:firstLine="709"/>
        <w:jc w:val="both"/>
        <w:rPr>
          <w:rFonts w:ascii="Times New Roman" w:hAnsi="Times New Roman" w:cs="Times New Roman"/>
          <w:sz w:val="28"/>
          <w:szCs w:val="28"/>
        </w:rPr>
      </w:pPr>
      <w:r w:rsidRPr="00EE0B3E">
        <w:rPr>
          <w:rFonts w:ascii="Times New Roman" w:hAnsi="Times New Roman" w:cs="Times New Roman"/>
          <w:sz w:val="28"/>
          <w:szCs w:val="28"/>
        </w:rPr>
        <w:t>В качестве практической главы должна быть представлена небольшая опытно-экспериментальная работа автора (</w:t>
      </w:r>
      <w:r w:rsidR="00725F65">
        <w:rPr>
          <w:rFonts w:ascii="Times New Roman" w:hAnsi="Times New Roman" w:cs="Times New Roman"/>
          <w:sz w:val="28"/>
          <w:szCs w:val="28"/>
        </w:rPr>
        <w:t>проект игровой программы, подборка игр, туров, интерактивных точек</w:t>
      </w:r>
      <w:r w:rsidRPr="00EE0B3E">
        <w:rPr>
          <w:rFonts w:ascii="Times New Roman" w:hAnsi="Times New Roman" w:cs="Times New Roman"/>
          <w:sz w:val="28"/>
          <w:szCs w:val="28"/>
        </w:rPr>
        <w:t xml:space="preserve">). </w:t>
      </w:r>
    </w:p>
    <w:p w:rsidR="001E7055" w:rsidRPr="00EE0B3E" w:rsidRDefault="004B2445" w:rsidP="004D07C2">
      <w:pPr>
        <w:spacing w:after="0" w:line="360" w:lineRule="auto"/>
        <w:ind w:firstLine="709"/>
        <w:jc w:val="both"/>
        <w:rPr>
          <w:rFonts w:ascii="Times New Roman" w:hAnsi="Times New Roman" w:cs="Times New Roman"/>
          <w:b/>
          <w:sz w:val="28"/>
          <w:szCs w:val="28"/>
        </w:rPr>
      </w:pPr>
      <w:r w:rsidRPr="00EE0B3E">
        <w:rPr>
          <w:rFonts w:ascii="Times New Roman" w:hAnsi="Times New Roman" w:cs="Times New Roman"/>
          <w:b/>
          <w:sz w:val="28"/>
          <w:szCs w:val="28"/>
        </w:rPr>
        <w:t>Заключение</w:t>
      </w:r>
    </w:p>
    <w:p w:rsidR="00926ED9" w:rsidRPr="001E7055" w:rsidRDefault="00EE0B3E" w:rsidP="00725F65">
      <w:pPr>
        <w:spacing w:after="0" w:line="360" w:lineRule="auto"/>
        <w:ind w:firstLine="709"/>
        <w:jc w:val="both"/>
        <w:rPr>
          <w:rFonts w:ascii="Times New Roman" w:hAnsi="Times New Roman" w:cs="Times New Roman"/>
          <w:sz w:val="28"/>
          <w:szCs w:val="28"/>
        </w:rPr>
      </w:pPr>
      <w:r w:rsidRPr="00EE0B3E">
        <w:rPr>
          <w:rFonts w:ascii="Times New Roman" w:hAnsi="Times New Roman" w:cs="Times New Roman"/>
          <w:sz w:val="28"/>
          <w:szCs w:val="28"/>
        </w:rPr>
        <w:t xml:space="preserve">В нем должны быть сформулированы </w:t>
      </w:r>
      <w:r w:rsidR="00926ED9">
        <w:rPr>
          <w:rFonts w:ascii="Times New Roman" w:hAnsi="Times New Roman" w:cs="Times New Roman"/>
          <w:sz w:val="28"/>
          <w:szCs w:val="28"/>
        </w:rPr>
        <w:t>наиболее важные выводы по главам и параграфам курсовой работы.</w:t>
      </w:r>
    </w:p>
    <w:p w:rsidR="001E7055" w:rsidRPr="001E7055" w:rsidRDefault="001E7055" w:rsidP="004D07C2">
      <w:pPr>
        <w:spacing w:after="0" w:line="360" w:lineRule="auto"/>
        <w:ind w:firstLine="709"/>
        <w:jc w:val="both"/>
        <w:rPr>
          <w:rFonts w:ascii="Times New Roman" w:hAnsi="Times New Roman" w:cs="Times New Roman"/>
          <w:b/>
          <w:sz w:val="28"/>
          <w:szCs w:val="28"/>
        </w:rPr>
      </w:pPr>
      <w:r w:rsidRPr="001E7055">
        <w:rPr>
          <w:rFonts w:ascii="Times New Roman" w:hAnsi="Times New Roman" w:cs="Times New Roman"/>
          <w:b/>
          <w:sz w:val="28"/>
          <w:szCs w:val="28"/>
        </w:rPr>
        <w:lastRenderedPageBreak/>
        <w:t>С</w:t>
      </w:r>
      <w:r w:rsidR="00E01AD0">
        <w:rPr>
          <w:rFonts w:ascii="Times New Roman" w:hAnsi="Times New Roman" w:cs="Times New Roman"/>
          <w:b/>
          <w:sz w:val="28"/>
          <w:szCs w:val="28"/>
        </w:rPr>
        <w:t>писок использованных источников</w:t>
      </w:r>
    </w:p>
    <w:p w:rsidR="00EE0B3E" w:rsidRPr="00EE0B3E" w:rsidRDefault="00EE0B3E" w:rsidP="00EE0B3E">
      <w:pPr>
        <w:spacing w:after="0" w:line="360" w:lineRule="auto"/>
        <w:ind w:firstLine="709"/>
        <w:jc w:val="both"/>
        <w:rPr>
          <w:rFonts w:ascii="Times New Roman" w:hAnsi="Times New Roman" w:cs="Times New Roman"/>
          <w:sz w:val="28"/>
          <w:szCs w:val="28"/>
        </w:rPr>
      </w:pPr>
      <w:r w:rsidRPr="00EE0B3E">
        <w:rPr>
          <w:rFonts w:ascii="Times New Roman" w:hAnsi="Times New Roman" w:cs="Times New Roman"/>
          <w:sz w:val="28"/>
          <w:szCs w:val="28"/>
        </w:rPr>
        <w:t xml:space="preserve">В список использованных источников включаются все изученные или использованные автором книги, статьи, нормативные акты, ссылки на сайты и другие источники, имеющие отношение к избранной теме, независимо от того, цитируются ли они в работе. Обязательно включение в список литературы всех цитируемых либо упомянутых в тексте курсового проекта публикаций. Список литературы оформляется в полном соответствии с библиографическими требованиями; составляется в строгом алфавитном порядке авторов и названий работ, которые написаны коллективом авторов; должен содержать не менее 15 источников, 50% которых должны быть не старше 5 лет.       </w:t>
      </w:r>
    </w:p>
    <w:p w:rsidR="001E7055" w:rsidRPr="00D2480F" w:rsidRDefault="001E7055" w:rsidP="004D07C2">
      <w:pPr>
        <w:spacing w:after="0" w:line="360" w:lineRule="auto"/>
        <w:ind w:firstLine="709"/>
        <w:jc w:val="both"/>
        <w:rPr>
          <w:rFonts w:ascii="Times New Roman" w:hAnsi="Times New Roman" w:cs="Times New Roman"/>
          <w:b/>
          <w:sz w:val="28"/>
          <w:szCs w:val="28"/>
        </w:rPr>
      </w:pPr>
      <w:r w:rsidRPr="00D2480F">
        <w:rPr>
          <w:rFonts w:ascii="Times New Roman" w:hAnsi="Times New Roman" w:cs="Times New Roman"/>
          <w:b/>
          <w:sz w:val="28"/>
          <w:szCs w:val="28"/>
        </w:rPr>
        <w:t>П</w:t>
      </w:r>
      <w:r w:rsidR="00D2480F">
        <w:rPr>
          <w:rFonts w:ascii="Times New Roman" w:hAnsi="Times New Roman" w:cs="Times New Roman"/>
          <w:b/>
          <w:sz w:val="28"/>
          <w:szCs w:val="28"/>
        </w:rPr>
        <w:t>риложение</w:t>
      </w:r>
    </w:p>
    <w:p w:rsidR="00EE0B3E" w:rsidRDefault="00EE0B3E" w:rsidP="00EE0B3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EE0B3E">
        <w:rPr>
          <w:rFonts w:ascii="Times New Roman" w:hAnsi="Times New Roman" w:cs="Times New Roman"/>
          <w:sz w:val="28"/>
          <w:szCs w:val="28"/>
        </w:rPr>
        <w:t xml:space="preserve">приложение выносится дополнительный материал, который может нарушить связность изложения основного содержания и препятствовать его целостному восприятию. Это особенно касается таблиц, схем, образцов анкет, инструкций по проведению социологического исследования, протоколов опроса, вывода формул и т. п. В тексте работы указывается, что по </w:t>
      </w:r>
      <w:r w:rsidR="00B006D3">
        <w:rPr>
          <w:rFonts w:ascii="Times New Roman" w:hAnsi="Times New Roman" w:cs="Times New Roman"/>
          <w:sz w:val="28"/>
          <w:szCs w:val="28"/>
        </w:rPr>
        <w:t>данному вопросу есть приложение</w:t>
      </w:r>
      <w:r w:rsidRPr="00EE0B3E">
        <w:rPr>
          <w:rFonts w:ascii="Times New Roman" w:hAnsi="Times New Roman" w:cs="Times New Roman"/>
          <w:sz w:val="28"/>
          <w:szCs w:val="28"/>
        </w:rPr>
        <w:t xml:space="preserve"> (</w:t>
      </w:r>
      <w:r w:rsidR="00B006D3" w:rsidRPr="00EE0B3E">
        <w:rPr>
          <w:rFonts w:ascii="Times New Roman" w:hAnsi="Times New Roman" w:cs="Times New Roman"/>
          <w:sz w:val="28"/>
          <w:szCs w:val="28"/>
        </w:rPr>
        <w:t>в</w:t>
      </w:r>
      <w:r w:rsidRPr="00EE0B3E">
        <w:rPr>
          <w:rFonts w:ascii="Times New Roman" w:hAnsi="Times New Roman" w:cs="Times New Roman"/>
          <w:sz w:val="28"/>
          <w:szCs w:val="28"/>
        </w:rPr>
        <w:t xml:space="preserve"> круглых скобках печатается слово «приложение» и соответствующий порядковый номер)</w:t>
      </w:r>
      <w:r w:rsidR="00B006D3">
        <w:rPr>
          <w:rFonts w:ascii="Times New Roman" w:hAnsi="Times New Roman" w:cs="Times New Roman"/>
          <w:sz w:val="28"/>
          <w:szCs w:val="28"/>
        </w:rPr>
        <w:t>.</w:t>
      </w:r>
      <w:r w:rsidRPr="00EE0B3E">
        <w:rPr>
          <w:rFonts w:ascii="Times New Roman" w:hAnsi="Times New Roman" w:cs="Times New Roman"/>
          <w:sz w:val="28"/>
          <w:szCs w:val="28"/>
        </w:rPr>
        <w:t xml:space="preserve"> Приложения включают в общую нумерацию страниц, но они не входят в общий объем работы. Объем приложений не должен превышать объем самой работы. Каждое приложение следует начинать с нового листа с указанием с правой стороны строки слова «Приложение», напечатанного прописными буквами, после которого следует знак «№» и арабская цифра, обозначающая его последовательность. Приложение должно иметь содержательный заголовок, который выравнивается по центру. В качестве примера используйте оформление приложения данного методического пособия.</w:t>
      </w:r>
    </w:p>
    <w:p w:rsidR="00254997" w:rsidRPr="00EE0B3E" w:rsidRDefault="00254997" w:rsidP="00EE0B3E">
      <w:pPr>
        <w:spacing w:line="360" w:lineRule="auto"/>
        <w:ind w:firstLine="708"/>
        <w:jc w:val="both"/>
        <w:rPr>
          <w:rFonts w:ascii="Times New Roman" w:hAnsi="Times New Roman" w:cs="Times New Roman"/>
          <w:sz w:val="28"/>
          <w:szCs w:val="28"/>
        </w:rPr>
      </w:pPr>
    </w:p>
    <w:p w:rsidR="00F518C5" w:rsidRPr="001C5715" w:rsidRDefault="001C5715" w:rsidP="001E1D1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ТРЕБОВАНИЯ К ОФОРМЛЕНИЮ КУРСОВОЙ РАБОТЫ</w:t>
      </w:r>
    </w:p>
    <w:p w:rsidR="00654450" w:rsidRDefault="00EE0B3E" w:rsidP="007B397E">
      <w:pPr>
        <w:spacing w:after="0" w:line="360" w:lineRule="auto"/>
        <w:ind w:firstLine="709"/>
        <w:jc w:val="both"/>
        <w:rPr>
          <w:rFonts w:ascii="Times New Roman" w:hAnsi="Times New Roman" w:cs="Times New Roman"/>
          <w:color w:val="000000"/>
          <w:sz w:val="28"/>
          <w:szCs w:val="28"/>
          <w:shd w:val="clear" w:color="auto" w:fill="FFFFFF"/>
        </w:rPr>
      </w:pPr>
      <w:r w:rsidRPr="00EE0B3E">
        <w:rPr>
          <w:rFonts w:ascii="Times New Roman" w:hAnsi="Times New Roman" w:cs="Times New Roman"/>
          <w:color w:val="000000"/>
          <w:sz w:val="28"/>
          <w:szCs w:val="28"/>
          <w:shd w:val="clear" w:color="auto" w:fill="FFFFFF"/>
        </w:rPr>
        <w:t xml:space="preserve">Курсовая работа должна быть напечатана на стандартных листах формата А4 с одной стороны листа. Текст </w:t>
      </w:r>
      <w:r w:rsidR="00296BD2">
        <w:rPr>
          <w:rFonts w:ascii="Times New Roman" w:hAnsi="Times New Roman" w:cs="Times New Roman"/>
          <w:color w:val="000000"/>
          <w:sz w:val="28"/>
          <w:szCs w:val="28"/>
          <w:shd w:val="clear" w:color="auto" w:fill="FFFFFF"/>
        </w:rPr>
        <w:t xml:space="preserve">работы печатается шрифтом Times New </w:t>
      </w:r>
      <w:r w:rsidRPr="00EE0B3E">
        <w:rPr>
          <w:rFonts w:ascii="Times New Roman" w:hAnsi="Times New Roman" w:cs="Times New Roman"/>
          <w:color w:val="000000"/>
          <w:sz w:val="28"/>
          <w:szCs w:val="28"/>
          <w:shd w:val="clear" w:color="auto" w:fill="FFFFFF"/>
        </w:rPr>
        <w:t>Roman, размер – 14; междустрочный интервал – 1,5 при 0 птп; поля: по левому краю – 3 см, правому – 1,5</w:t>
      </w:r>
      <w:r w:rsidR="00654450">
        <w:rPr>
          <w:rFonts w:ascii="Times New Roman" w:hAnsi="Times New Roman" w:cs="Times New Roman"/>
          <w:color w:val="000000"/>
          <w:sz w:val="28"/>
          <w:szCs w:val="28"/>
          <w:shd w:val="clear" w:color="auto" w:fill="FFFFFF"/>
        </w:rPr>
        <w:t xml:space="preserve"> </w:t>
      </w:r>
      <w:r w:rsidRPr="00EE0B3E">
        <w:rPr>
          <w:rFonts w:ascii="Times New Roman" w:hAnsi="Times New Roman" w:cs="Times New Roman"/>
          <w:color w:val="000000"/>
          <w:sz w:val="28"/>
          <w:szCs w:val="28"/>
          <w:shd w:val="clear" w:color="auto" w:fill="FFFFFF"/>
        </w:rPr>
        <w:t xml:space="preserve">см, по верхнему и нижнему краю – 2 см. Абзац требует отступа на 1,25 знака. Выравнивание текста по ширине (равномерно по левому и правому полям). Ссылки на используемую литературу приводятся в квадратных скобках – проставляется номер в соответствии со списком литературы, </w:t>
      </w:r>
      <w:r w:rsidR="00DF7E6F" w:rsidRPr="00EE0B3E">
        <w:rPr>
          <w:rFonts w:ascii="Times New Roman" w:hAnsi="Times New Roman" w:cs="Times New Roman"/>
          <w:color w:val="000000"/>
          <w:sz w:val="28"/>
          <w:szCs w:val="28"/>
          <w:shd w:val="clear" w:color="auto" w:fill="FFFFFF"/>
        </w:rPr>
        <w:t>например,</w:t>
      </w:r>
      <w:r w:rsidRPr="00EE0B3E">
        <w:rPr>
          <w:rFonts w:ascii="Times New Roman" w:hAnsi="Times New Roman" w:cs="Times New Roman"/>
          <w:color w:val="000000"/>
          <w:sz w:val="28"/>
          <w:szCs w:val="28"/>
          <w:shd w:val="clear" w:color="auto" w:fill="FFFFFF"/>
        </w:rPr>
        <w:t xml:space="preserve"> [5]. Ссылки на несколько источников из списка проставляются в квадратных скобках через запятую: [5,9,15]. В случае цитирования указываются не только номер источника из списка литературы, но и страницы, на которых изложен используемый материал. Номер источника и номер страницы разделяются знаком «точка с запятой», </w:t>
      </w:r>
      <w:r w:rsidR="00813A94" w:rsidRPr="00EE0B3E">
        <w:rPr>
          <w:rFonts w:ascii="Times New Roman" w:hAnsi="Times New Roman" w:cs="Times New Roman"/>
          <w:color w:val="000000"/>
          <w:sz w:val="28"/>
          <w:szCs w:val="28"/>
          <w:shd w:val="clear" w:color="auto" w:fill="FFFFFF"/>
        </w:rPr>
        <w:t>например,</w:t>
      </w:r>
      <w:r w:rsidRPr="00EE0B3E">
        <w:rPr>
          <w:rFonts w:ascii="Times New Roman" w:hAnsi="Times New Roman" w:cs="Times New Roman"/>
          <w:color w:val="000000"/>
          <w:sz w:val="28"/>
          <w:szCs w:val="28"/>
          <w:shd w:val="clear" w:color="auto" w:fill="FFFFFF"/>
        </w:rPr>
        <w:t xml:space="preserve"> [5; 41] (цитата не должна превышать трети страницы). В каждом параграфе теоретической части должно быть не менее пяти ссылок на источники. </w:t>
      </w:r>
    </w:p>
    <w:p w:rsidR="00654450" w:rsidRDefault="00EE0B3E" w:rsidP="007B397E">
      <w:pPr>
        <w:spacing w:after="0" w:line="360" w:lineRule="auto"/>
        <w:ind w:firstLine="709"/>
        <w:jc w:val="both"/>
        <w:rPr>
          <w:rFonts w:ascii="Times New Roman" w:hAnsi="Times New Roman" w:cs="Times New Roman"/>
          <w:color w:val="000000"/>
          <w:sz w:val="28"/>
          <w:szCs w:val="28"/>
          <w:shd w:val="clear" w:color="auto" w:fill="FFFFFF"/>
        </w:rPr>
      </w:pPr>
      <w:r w:rsidRPr="00EE0B3E">
        <w:rPr>
          <w:rFonts w:ascii="Times New Roman" w:hAnsi="Times New Roman" w:cs="Times New Roman"/>
          <w:color w:val="000000"/>
          <w:sz w:val="28"/>
          <w:szCs w:val="28"/>
          <w:shd w:val="clear" w:color="auto" w:fill="FFFFFF"/>
        </w:rPr>
        <w:t xml:space="preserve">В текстовой части работы все слова должны быть написаны полностью, за исключением общепринятых сокращений. Если специальные буквенные аббревиатуры малоизвестны, специфичны, но в тексте часто повторяются, то при первом упоминании пишется полное название, а в скобках дают буквенную аббревиатуру, которой в дальнейшем пользуются. </w:t>
      </w:r>
    </w:p>
    <w:p w:rsidR="0019680E" w:rsidRDefault="00EE0B3E" w:rsidP="007B397E">
      <w:pPr>
        <w:spacing w:after="0" w:line="360" w:lineRule="auto"/>
        <w:ind w:firstLine="709"/>
        <w:jc w:val="both"/>
        <w:rPr>
          <w:rFonts w:ascii="Times New Roman" w:hAnsi="Times New Roman" w:cs="Times New Roman"/>
          <w:color w:val="000000"/>
          <w:sz w:val="28"/>
          <w:szCs w:val="28"/>
          <w:shd w:val="clear" w:color="auto" w:fill="FFFFFF"/>
        </w:rPr>
      </w:pPr>
      <w:r w:rsidRPr="00EE0B3E">
        <w:rPr>
          <w:rFonts w:ascii="Times New Roman" w:hAnsi="Times New Roman" w:cs="Times New Roman"/>
          <w:color w:val="000000"/>
          <w:sz w:val="28"/>
          <w:szCs w:val="28"/>
          <w:shd w:val="clear" w:color="auto" w:fill="FFFFFF"/>
        </w:rPr>
        <w:t xml:space="preserve">Страницы работы нумеруются, нумерация проставляется внизу страницы по центру и начинается со 2-й страницы. На титульном листе номер отсутствует. Введение, главы, заключение, список использованных источников и приложение начинаются с новой страницы, их названия печатаются заглавными буквами. Заголовки: содержание, введение, заключение, список использованных источников, приложения располагаются по центру. Названия глав располагаются по левому краю </w:t>
      </w:r>
      <w:r w:rsidRPr="00EE0B3E">
        <w:rPr>
          <w:rFonts w:ascii="Times New Roman" w:hAnsi="Times New Roman" w:cs="Times New Roman"/>
          <w:color w:val="000000"/>
          <w:sz w:val="28"/>
          <w:szCs w:val="28"/>
          <w:shd w:val="clear" w:color="auto" w:fill="FFFFFF"/>
        </w:rPr>
        <w:lastRenderedPageBreak/>
        <w:t>без абзаца. Название параграфа печатается прописными буквами, располагается по левому краю без абзаца. Между названиями и текстом интервалы не ставятся. В одной главе параграф отделяется от предыдущего двумя интервалами. Каждая составная часть текста (глава, параграф) должна иметь номер. Номер главы должен состоять из одного числа и обозначаться арабскими цифрами – 1,2,3; номер параграфа состоит из номера главы и номера параграфа: 1.1; 1.2; 1.3. В конце названий глав и параграфов точки не ставятся. (приложение №5) Правильное оформление курсовой работы является одним из критериев ее оценки.</w:t>
      </w:r>
    </w:p>
    <w:p w:rsidR="00EE0B3E" w:rsidRPr="00EE0B3E" w:rsidRDefault="00EE0B3E" w:rsidP="00EE0B3E">
      <w:pPr>
        <w:ind w:firstLine="709"/>
        <w:jc w:val="both"/>
        <w:rPr>
          <w:rFonts w:ascii="Times New Roman" w:hAnsi="Times New Roman" w:cs="Times New Roman"/>
          <w:color w:val="000000"/>
          <w:sz w:val="28"/>
          <w:szCs w:val="28"/>
          <w:shd w:val="clear" w:color="auto" w:fill="FFFFFF"/>
        </w:rPr>
      </w:pPr>
    </w:p>
    <w:p w:rsidR="00F518C5" w:rsidRPr="001C5715" w:rsidRDefault="001C5715" w:rsidP="001E1D1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ТРЕБОВАНИЯ К ЭЛЕКТРОННОЙ ПРЕЗЕНТАЦИИ</w:t>
      </w:r>
    </w:p>
    <w:p w:rsidR="00EE0B3E" w:rsidRDefault="00EE0B3E" w:rsidP="00EE0B3E">
      <w:pPr>
        <w:spacing w:after="0" w:line="360" w:lineRule="auto"/>
        <w:ind w:firstLine="709"/>
        <w:jc w:val="both"/>
        <w:rPr>
          <w:rFonts w:ascii="Times New Roman" w:hAnsi="Times New Roman" w:cs="Times New Roman"/>
          <w:sz w:val="28"/>
          <w:szCs w:val="28"/>
        </w:rPr>
      </w:pPr>
      <w:r w:rsidRPr="007F6E45">
        <w:rPr>
          <w:rFonts w:ascii="Times New Roman" w:hAnsi="Times New Roman" w:cs="Times New Roman"/>
          <w:sz w:val="28"/>
          <w:szCs w:val="28"/>
        </w:rPr>
        <w:t xml:space="preserve">Презентация должна быть выполнена </w:t>
      </w:r>
      <w:r>
        <w:rPr>
          <w:rFonts w:ascii="Times New Roman" w:hAnsi="Times New Roman" w:cs="Times New Roman"/>
          <w:sz w:val="28"/>
          <w:szCs w:val="28"/>
        </w:rPr>
        <w:t xml:space="preserve">в программе </w:t>
      </w:r>
      <w:r w:rsidRPr="004D4F72">
        <w:rPr>
          <w:rFonts w:ascii="Times New Roman" w:hAnsi="Times New Roman" w:cs="Times New Roman"/>
          <w:sz w:val="28"/>
          <w:szCs w:val="28"/>
        </w:rPr>
        <w:t>Microsoft</w:t>
      </w:r>
      <w:r w:rsidR="006E6A46">
        <w:rPr>
          <w:rFonts w:ascii="Times New Roman" w:hAnsi="Times New Roman" w:cs="Times New Roman"/>
          <w:sz w:val="28"/>
          <w:szCs w:val="28"/>
        </w:rPr>
        <w:t>Power</w:t>
      </w:r>
      <w:r w:rsidR="006E6A46" w:rsidRPr="006E6A46">
        <w:rPr>
          <w:rFonts w:ascii="Times New Roman" w:hAnsi="Times New Roman" w:cs="Times New Roman"/>
          <w:sz w:val="28"/>
          <w:szCs w:val="28"/>
        </w:rPr>
        <w:t xml:space="preserve"> </w:t>
      </w:r>
      <w:r w:rsidRPr="004D4F72">
        <w:rPr>
          <w:rFonts w:ascii="Times New Roman" w:hAnsi="Times New Roman" w:cs="Times New Roman"/>
          <w:sz w:val="28"/>
          <w:szCs w:val="28"/>
        </w:rPr>
        <w:t>Point</w:t>
      </w:r>
      <w:r>
        <w:rPr>
          <w:rFonts w:ascii="Times New Roman" w:hAnsi="Times New Roman" w:cs="Times New Roman"/>
          <w:sz w:val="28"/>
          <w:szCs w:val="28"/>
        </w:rPr>
        <w:t>. Ее главное назначение помощь в защите работы студента. Презентация должна быть представлена руководителю проекта вместе с готовым экземпляром работы. Каждый слайд должен содержать предельно короткую информацию:</w:t>
      </w:r>
    </w:p>
    <w:p w:rsidR="00EE0B3E" w:rsidRDefault="00EE0B3E" w:rsidP="00EE0B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C2285C">
        <w:rPr>
          <w:rFonts w:ascii="Times New Roman" w:hAnsi="Times New Roman" w:cs="Times New Roman"/>
          <w:sz w:val="28"/>
          <w:szCs w:val="28"/>
        </w:rPr>
        <w:t>. На первом слайде должны быть общие данные о работе (</w:t>
      </w:r>
      <w:r>
        <w:rPr>
          <w:rFonts w:ascii="Times New Roman" w:hAnsi="Times New Roman" w:cs="Times New Roman"/>
          <w:sz w:val="28"/>
          <w:szCs w:val="28"/>
        </w:rPr>
        <w:t>учебного заведения, фамилии и имени студента, руководителя, группы, года и города</w:t>
      </w:r>
      <w:r w:rsidRPr="00C2285C">
        <w:rPr>
          <w:rFonts w:ascii="Times New Roman" w:hAnsi="Times New Roman" w:cs="Times New Roman"/>
          <w:sz w:val="28"/>
          <w:szCs w:val="28"/>
        </w:rPr>
        <w:t xml:space="preserve">). </w:t>
      </w:r>
    </w:p>
    <w:p w:rsidR="00EE0B3E" w:rsidRDefault="00EE0B3E" w:rsidP="00EE0B3E">
      <w:pPr>
        <w:spacing w:after="0" w:line="360" w:lineRule="auto"/>
        <w:ind w:firstLine="709"/>
        <w:jc w:val="both"/>
        <w:rPr>
          <w:rFonts w:ascii="Times New Roman" w:hAnsi="Times New Roman" w:cs="Times New Roman"/>
          <w:sz w:val="28"/>
          <w:szCs w:val="28"/>
        </w:rPr>
      </w:pPr>
      <w:r w:rsidRPr="00C2285C">
        <w:rPr>
          <w:rFonts w:ascii="Times New Roman" w:hAnsi="Times New Roman" w:cs="Times New Roman"/>
          <w:sz w:val="28"/>
          <w:szCs w:val="28"/>
        </w:rPr>
        <w:t xml:space="preserve">3. Презентация должна отражать логику исследования, представляемого в докладе. </w:t>
      </w:r>
    </w:p>
    <w:p w:rsidR="00EE0B3E" w:rsidRDefault="00EE0B3E" w:rsidP="00EE0B3E">
      <w:pPr>
        <w:spacing w:after="0" w:line="360" w:lineRule="auto"/>
        <w:ind w:firstLine="709"/>
        <w:jc w:val="both"/>
        <w:rPr>
          <w:rFonts w:ascii="Times New Roman" w:hAnsi="Times New Roman" w:cs="Times New Roman"/>
          <w:sz w:val="28"/>
          <w:szCs w:val="28"/>
        </w:rPr>
      </w:pPr>
      <w:r w:rsidRPr="00C2285C">
        <w:rPr>
          <w:rFonts w:ascii="Times New Roman" w:hAnsi="Times New Roman" w:cs="Times New Roman"/>
          <w:sz w:val="28"/>
          <w:szCs w:val="28"/>
        </w:rPr>
        <w:t xml:space="preserve">4. Презентация является иллюстрацией к докладу/выступлению студента, поэтому она не может дословно совпадать с текстом доклада. Текст на слайде не должен дублировать выступающего, а лишь дополнять, акцентировать внимание на важном. В презентации должно быть мало текста и много графического материала. </w:t>
      </w:r>
    </w:p>
    <w:p w:rsidR="00EE0B3E" w:rsidRDefault="00EE0B3E" w:rsidP="00EE0B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2285C">
        <w:rPr>
          <w:rFonts w:ascii="Times New Roman" w:hAnsi="Times New Roman" w:cs="Times New Roman"/>
          <w:sz w:val="28"/>
          <w:szCs w:val="28"/>
        </w:rPr>
        <w:t xml:space="preserve">. На слайдах может быть представлена информация, которая плохо воспринимается на слух: даты, имена, количественные данные, ключевые </w:t>
      </w:r>
      <w:r w:rsidRPr="00C2285C">
        <w:rPr>
          <w:rFonts w:ascii="Times New Roman" w:hAnsi="Times New Roman" w:cs="Times New Roman"/>
          <w:sz w:val="28"/>
          <w:szCs w:val="28"/>
        </w:rPr>
        <w:lastRenderedPageBreak/>
        <w:t xml:space="preserve">термины, определения понятий. </w:t>
      </w:r>
      <w:r>
        <w:rPr>
          <w:rFonts w:ascii="Times New Roman" w:hAnsi="Times New Roman" w:cs="Times New Roman"/>
          <w:sz w:val="28"/>
          <w:szCs w:val="28"/>
        </w:rPr>
        <w:t>А также актуальность проекта, цели и задачи работы</w:t>
      </w:r>
    </w:p>
    <w:p w:rsidR="00EE0B3E" w:rsidRDefault="00EE0B3E" w:rsidP="00EE0B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C2285C">
        <w:rPr>
          <w:rFonts w:ascii="Times New Roman" w:hAnsi="Times New Roman" w:cs="Times New Roman"/>
          <w:sz w:val="28"/>
          <w:szCs w:val="28"/>
        </w:rPr>
        <w:t xml:space="preserve">. Информация на слайдах должна хорошо читаться. Рекомендуемый размер шрифта – 24-28пт, поэтому большой объем текста сложно разместить на слайде. </w:t>
      </w:r>
    </w:p>
    <w:p w:rsidR="00EE0B3E" w:rsidRDefault="007F66C0" w:rsidP="00EE0B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E0B3E" w:rsidRPr="00C2285C">
        <w:rPr>
          <w:rFonts w:ascii="Times New Roman" w:hAnsi="Times New Roman" w:cs="Times New Roman"/>
          <w:sz w:val="28"/>
          <w:szCs w:val="28"/>
        </w:rPr>
        <w:t>. При графическом представлении информации должны использоваться адекватные средства визуализации (графики, диаг</w:t>
      </w:r>
      <w:r w:rsidR="00EE0B3E">
        <w:rPr>
          <w:rFonts w:ascii="Times New Roman" w:hAnsi="Times New Roman" w:cs="Times New Roman"/>
          <w:sz w:val="28"/>
          <w:szCs w:val="28"/>
        </w:rPr>
        <w:t xml:space="preserve">раммы, иллюстрации, таблицы). </w:t>
      </w:r>
    </w:p>
    <w:p w:rsidR="00EE0B3E" w:rsidRDefault="007F66C0" w:rsidP="00EE0B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E0B3E" w:rsidRPr="00C2285C">
        <w:rPr>
          <w:rFonts w:ascii="Times New Roman" w:hAnsi="Times New Roman" w:cs="Times New Roman"/>
          <w:sz w:val="28"/>
          <w:szCs w:val="28"/>
        </w:rPr>
        <w:t xml:space="preserve">. Все графические объекты должны иметь заголовки, подписи. У графиков, схем, таблиц и диаграмм должны быть названия. </w:t>
      </w:r>
    </w:p>
    <w:p w:rsidR="00EE0B3E" w:rsidRDefault="007F66C0" w:rsidP="00EE0B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E0B3E" w:rsidRPr="00C2285C">
        <w:rPr>
          <w:rFonts w:ascii="Times New Roman" w:hAnsi="Times New Roman" w:cs="Times New Roman"/>
          <w:sz w:val="28"/>
          <w:szCs w:val="28"/>
        </w:rPr>
        <w:t xml:space="preserve">. На одном слайде лучше располагать не более 2-3 рисунков, иначе внимание слушателей будет рассеиваться. </w:t>
      </w:r>
    </w:p>
    <w:p w:rsidR="00EE0B3E" w:rsidRDefault="007F66C0" w:rsidP="00EE0B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E0B3E" w:rsidRPr="00C2285C">
        <w:rPr>
          <w:rFonts w:ascii="Times New Roman" w:hAnsi="Times New Roman" w:cs="Times New Roman"/>
          <w:sz w:val="28"/>
          <w:szCs w:val="28"/>
        </w:rPr>
        <w:t xml:space="preserve">. Поле экрана целесообразно заполнять зрительной информацией не более чем на 75%. </w:t>
      </w:r>
    </w:p>
    <w:p w:rsidR="00EE0B3E" w:rsidRDefault="007F66C0" w:rsidP="00EE0B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EE0B3E" w:rsidRPr="00C2285C">
        <w:rPr>
          <w:rFonts w:ascii="Times New Roman" w:hAnsi="Times New Roman" w:cs="Times New Roman"/>
          <w:sz w:val="28"/>
          <w:szCs w:val="28"/>
        </w:rPr>
        <w:t>.</w:t>
      </w:r>
      <w:r w:rsidR="00EE0B3E" w:rsidRPr="005F65ED">
        <w:rPr>
          <w:rFonts w:ascii="Times New Roman" w:hAnsi="Times New Roman" w:cs="Times New Roman"/>
          <w:sz w:val="28"/>
          <w:szCs w:val="28"/>
        </w:rPr>
        <w:t xml:space="preserve"> </w:t>
      </w:r>
      <w:r w:rsidR="00EE0B3E">
        <w:rPr>
          <w:rFonts w:ascii="Times New Roman" w:hAnsi="Times New Roman" w:cs="Times New Roman"/>
          <w:sz w:val="28"/>
          <w:szCs w:val="28"/>
        </w:rPr>
        <w:t>Структура теоретической части (5-10). Практическая часть, приложения</w:t>
      </w:r>
      <w:r w:rsidR="00654450">
        <w:rPr>
          <w:rFonts w:ascii="Times New Roman" w:hAnsi="Times New Roman" w:cs="Times New Roman"/>
          <w:sz w:val="28"/>
          <w:szCs w:val="28"/>
        </w:rPr>
        <w:t xml:space="preserve"> </w:t>
      </w:r>
      <w:r w:rsidR="00EE0B3E">
        <w:rPr>
          <w:rFonts w:ascii="Times New Roman" w:hAnsi="Times New Roman" w:cs="Times New Roman"/>
          <w:sz w:val="28"/>
          <w:szCs w:val="28"/>
        </w:rPr>
        <w:t>(5-10</w:t>
      </w:r>
      <w:r w:rsidR="00614D9F">
        <w:rPr>
          <w:rFonts w:ascii="Times New Roman" w:hAnsi="Times New Roman" w:cs="Times New Roman"/>
          <w:sz w:val="28"/>
          <w:szCs w:val="28"/>
        </w:rPr>
        <w:t xml:space="preserve"> </w:t>
      </w:r>
      <w:r w:rsidR="00EE0B3E">
        <w:rPr>
          <w:rFonts w:ascii="Times New Roman" w:hAnsi="Times New Roman" w:cs="Times New Roman"/>
          <w:sz w:val="28"/>
          <w:szCs w:val="28"/>
        </w:rPr>
        <w:t xml:space="preserve">слайдов). </w:t>
      </w:r>
      <w:r w:rsidR="00EE0B3E" w:rsidRPr="00C2285C">
        <w:rPr>
          <w:rFonts w:ascii="Times New Roman" w:hAnsi="Times New Roman" w:cs="Times New Roman"/>
          <w:sz w:val="28"/>
          <w:szCs w:val="28"/>
        </w:rPr>
        <w:t>При определении количества слайдов учитывается время выступления: защи</w:t>
      </w:r>
      <w:r w:rsidR="00EE0B3E">
        <w:rPr>
          <w:rFonts w:ascii="Times New Roman" w:hAnsi="Times New Roman" w:cs="Times New Roman"/>
          <w:sz w:val="28"/>
          <w:szCs w:val="28"/>
        </w:rPr>
        <w:t>та курсовой работы – 5-7 минут.</w:t>
      </w:r>
    </w:p>
    <w:p w:rsidR="00EE0B3E" w:rsidRDefault="007F66C0" w:rsidP="00EE0B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EE0B3E" w:rsidRPr="00C2285C">
        <w:rPr>
          <w:rFonts w:ascii="Times New Roman" w:hAnsi="Times New Roman" w:cs="Times New Roman"/>
          <w:sz w:val="28"/>
          <w:szCs w:val="28"/>
        </w:rPr>
        <w:t xml:space="preserve">. Оптимальным для электронной презентации является светлый фон слайдов и темный цвет текста. </w:t>
      </w:r>
    </w:p>
    <w:p w:rsidR="00EB3CAF" w:rsidRDefault="007F66C0" w:rsidP="00EB3CA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EE0B3E" w:rsidRPr="00C2285C">
        <w:rPr>
          <w:rFonts w:ascii="Times New Roman" w:hAnsi="Times New Roman" w:cs="Times New Roman"/>
          <w:sz w:val="28"/>
          <w:szCs w:val="28"/>
        </w:rPr>
        <w:t>. В презентации недопустимы орфографические, пунктуационные ошибки, потому презентацию накануне защиты надо проверить.</w:t>
      </w:r>
    </w:p>
    <w:p w:rsidR="00221CF3" w:rsidRDefault="00221CF3" w:rsidP="008B2B91">
      <w:pPr>
        <w:spacing w:after="0" w:line="360" w:lineRule="auto"/>
        <w:ind w:firstLine="709"/>
        <w:jc w:val="both"/>
        <w:rPr>
          <w:rFonts w:ascii="Times New Roman" w:hAnsi="Times New Roman" w:cs="Times New Roman"/>
          <w:sz w:val="28"/>
          <w:szCs w:val="28"/>
        </w:rPr>
      </w:pPr>
    </w:p>
    <w:p w:rsidR="007B397E" w:rsidRPr="00B44BB1" w:rsidRDefault="00C0422E" w:rsidP="00B44BB1">
      <w:pPr>
        <w:jc w:val="center"/>
        <w:rPr>
          <w:rFonts w:ascii="Times New Roman" w:hAnsi="Times New Roman" w:cs="Times New Roman"/>
          <w:b/>
          <w:sz w:val="28"/>
          <w:szCs w:val="28"/>
        </w:rPr>
      </w:pPr>
      <w:r>
        <w:rPr>
          <w:rFonts w:ascii="Times New Roman" w:hAnsi="Times New Roman" w:cs="Times New Roman"/>
          <w:b/>
          <w:sz w:val="28"/>
          <w:szCs w:val="28"/>
        </w:rPr>
        <w:t>РУКОВОДСТВО И КОНТРОЛЬ</w:t>
      </w:r>
      <w:r w:rsidR="00B44BB1">
        <w:rPr>
          <w:rFonts w:ascii="Times New Roman" w:hAnsi="Times New Roman" w:cs="Times New Roman"/>
          <w:b/>
          <w:sz w:val="28"/>
          <w:szCs w:val="28"/>
        </w:rPr>
        <w:t xml:space="preserve"> </w:t>
      </w:r>
      <w:r w:rsidR="007B397E">
        <w:rPr>
          <w:rFonts w:ascii="Times New Roman" w:hAnsi="Times New Roman" w:cs="Times New Roman"/>
          <w:b/>
          <w:sz w:val="28"/>
          <w:szCs w:val="28"/>
        </w:rPr>
        <w:t>ЗА ВЫПОЛНЕНИЕМ КУРСОВОЙ РАБОТЫ</w:t>
      </w:r>
    </w:p>
    <w:p w:rsidR="007B397E" w:rsidRDefault="007B397E" w:rsidP="007B397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Общее руководство и контроль за выполнением курсовой работы осуществляет преподаватель. На время выполнения работы составляется расписание консультаций, в ходе которых определяется назначение работы, цели и задачи, структура и объём, принципы разработки и оформление проекта. </w:t>
      </w:r>
    </w:p>
    <w:p w:rsidR="007B397E" w:rsidRDefault="007B397E" w:rsidP="007B39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Основными функциям руководителя являются: </w:t>
      </w:r>
    </w:p>
    <w:p w:rsidR="007B397E" w:rsidRDefault="007B397E" w:rsidP="007B397E">
      <w:pPr>
        <w:pStyle w:val="ae"/>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консультация по вопросам содержания и последовательности выполнения работы; </w:t>
      </w:r>
    </w:p>
    <w:p w:rsidR="007B397E" w:rsidRDefault="007B397E" w:rsidP="007B397E">
      <w:pPr>
        <w:pStyle w:val="ae"/>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помощь в подборе материала и источников; </w:t>
      </w:r>
    </w:p>
    <w:p w:rsidR="007B397E" w:rsidRDefault="007B397E" w:rsidP="007B397E">
      <w:pPr>
        <w:pStyle w:val="ae"/>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контроль за ходом выполнения работы. </w:t>
      </w:r>
    </w:p>
    <w:p w:rsidR="007B397E" w:rsidRDefault="007B397E" w:rsidP="007B397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Содержание консультаций для обучающихся п</w:t>
      </w:r>
      <w:r w:rsidR="006E6A46">
        <w:rPr>
          <w:rFonts w:ascii="Times New Roman" w:hAnsi="Times New Roman" w:cs="Times New Roman"/>
          <w:sz w:val="28"/>
          <w:szCs w:val="28"/>
        </w:rPr>
        <w:t xml:space="preserve">о очной форме обучения по виду </w:t>
      </w:r>
      <w:r>
        <w:rPr>
          <w:rFonts w:ascii="Times New Roman" w:hAnsi="Times New Roman" w:cs="Times New Roman"/>
          <w:sz w:val="28"/>
          <w:szCs w:val="28"/>
        </w:rPr>
        <w:t>Организация и постановка культурно-массовых мероприятий и</w:t>
      </w:r>
      <w:r w:rsidR="006E6A46">
        <w:rPr>
          <w:rFonts w:ascii="Times New Roman" w:hAnsi="Times New Roman" w:cs="Times New Roman"/>
          <w:sz w:val="28"/>
          <w:szCs w:val="28"/>
        </w:rPr>
        <w:t xml:space="preserve"> театрализованных представлений:</w:t>
      </w:r>
      <w:r>
        <w:rPr>
          <w:rFonts w:ascii="Times New Roman" w:hAnsi="Times New Roman" w:cs="Times New Roman"/>
          <w:sz w:val="28"/>
          <w:szCs w:val="28"/>
        </w:rPr>
        <w:t xml:space="preserve"> </w:t>
      </w:r>
    </w:p>
    <w:p w:rsidR="007B397E" w:rsidRDefault="007B397E" w:rsidP="007B397E">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1 час. Выбор темы. Составление плана. </w:t>
      </w:r>
    </w:p>
    <w:p w:rsidR="007B397E" w:rsidRDefault="007B397E" w:rsidP="007B397E">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2 час. Работа над теоретической частью. </w:t>
      </w:r>
    </w:p>
    <w:p w:rsidR="007B397E" w:rsidRDefault="007B397E" w:rsidP="007B397E">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3 час. Работа над практической частью. Формулировка введения и заключения. </w:t>
      </w:r>
    </w:p>
    <w:p w:rsidR="007B397E" w:rsidRDefault="007B397E" w:rsidP="007B397E">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4 час. Проверка курсовой работы. Подготовка к защите. </w:t>
      </w:r>
    </w:p>
    <w:p w:rsidR="007B397E" w:rsidRDefault="007B397E" w:rsidP="007B397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Содержание консультации для обучающихся по заочной форме обучения. </w:t>
      </w:r>
    </w:p>
    <w:p w:rsidR="007B397E" w:rsidRDefault="007B397E" w:rsidP="007B397E">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1 час. Выбор темы. Составление плана. </w:t>
      </w:r>
    </w:p>
    <w:p w:rsidR="007B397E" w:rsidRPr="00290468" w:rsidRDefault="007B397E" w:rsidP="007B397E">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2 час. Проверка курсовой работы. Подготовка к защите.  </w:t>
      </w:r>
    </w:p>
    <w:p w:rsidR="001E1D1B" w:rsidRDefault="001E1D1B" w:rsidP="00F378CF">
      <w:pPr>
        <w:spacing w:after="0" w:line="360" w:lineRule="auto"/>
        <w:jc w:val="both"/>
        <w:rPr>
          <w:rFonts w:ascii="Times New Roman" w:hAnsi="Times New Roman" w:cs="Times New Roman"/>
          <w:b/>
          <w:sz w:val="32"/>
          <w:szCs w:val="32"/>
        </w:rPr>
      </w:pPr>
    </w:p>
    <w:p w:rsidR="00EE0B3E" w:rsidRPr="00E01DA8" w:rsidRDefault="00EE0B3E" w:rsidP="00EE0B3E">
      <w:pPr>
        <w:jc w:val="center"/>
        <w:rPr>
          <w:rFonts w:ascii="Times New Roman" w:hAnsi="Times New Roman" w:cs="Times New Roman"/>
          <w:b/>
          <w:sz w:val="28"/>
          <w:szCs w:val="28"/>
        </w:rPr>
      </w:pPr>
      <w:r w:rsidRPr="00E01DA8">
        <w:rPr>
          <w:rFonts w:ascii="Times New Roman" w:hAnsi="Times New Roman" w:cs="Times New Roman"/>
          <w:b/>
          <w:sz w:val="28"/>
          <w:szCs w:val="28"/>
        </w:rPr>
        <w:t>ДОПУСК К ЗАЩИТЕ КУРСОВОЙ РАБОТЫ</w:t>
      </w:r>
    </w:p>
    <w:p w:rsidR="00EE0B3E" w:rsidRDefault="00EE0B3E" w:rsidP="007B397E">
      <w:pPr>
        <w:spacing w:after="0" w:line="360" w:lineRule="auto"/>
        <w:ind w:firstLine="709"/>
        <w:jc w:val="both"/>
        <w:rPr>
          <w:rFonts w:ascii="Times New Roman" w:hAnsi="Times New Roman" w:cs="Times New Roman"/>
          <w:sz w:val="28"/>
          <w:szCs w:val="28"/>
        </w:rPr>
      </w:pPr>
      <w:r w:rsidRPr="00E01DA8">
        <w:rPr>
          <w:rFonts w:ascii="Times New Roman" w:hAnsi="Times New Roman" w:cs="Times New Roman"/>
          <w:sz w:val="28"/>
          <w:szCs w:val="28"/>
        </w:rPr>
        <w:t>Готовая курсовая работа подписывается студентом на титульном листе</w:t>
      </w:r>
      <w:r>
        <w:rPr>
          <w:rFonts w:ascii="Times New Roman" w:hAnsi="Times New Roman" w:cs="Times New Roman"/>
          <w:sz w:val="28"/>
          <w:szCs w:val="28"/>
        </w:rPr>
        <w:t xml:space="preserve"> и</w:t>
      </w:r>
      <w:r w:rsidRPr="00E01DA8">
        <w:rPr>
          <w:rFonts w:ascii="Times New Roman" w:hAnsi="Times New Roman" w:cs="Times New Roman"/>
          <w:sz w:val="28"/>
          <w:szCs w:val="28"/>
        </w:rPr>
        <w:t xml:space="preserve"> не позднее, чем за </w:t>
      </w:r>
      <w:r w:rsidR="00926ED9">
        <w:rPr>
          <w:rFonts w:ascii="Times New Roman" w:hAnsi="Times New Roman" w:cs="Times New Roman"/>
          <w:sz w:val="28"/>
          <w:szCs w:val="28"/>
        </w:rPr>
        <w:t>две</w:t>
      </w:r>
      <w:r w:rsidRPr="00E01DA8">
        <w:rPr>
          <w:rFonts w:ascii="Times New Roman" w:hAnsi="Times New Roman" w:cs="Times New Roman"/>
          <w:sz w:val="28"/>
          <w:szCs w:val="28"/>
        </w:rPr>
        <w:t xml:space="preserve"> недели до защиты предоставляется преподавателю-руководителю.</w:t>
      </w:r>
    </w:p>
    <w:p w:rsidR="00EE0B3E" w:rsidRDefault="00EE0B3E" w:rsidP="007B397E">
      <w:pPr>
        <w:spacing w:after="0" w:line="360" w:lineRule="auto"/>
        <w:ind w:firstLine="709"/>
        <w:jc w:val="both"/>
        <w:rPr>
          <w:rFonts w:ascii="Times New Roman" w:hAnsi="Times New Roman" w:cs="Times New Roman"/>
          <w:sz w:val="28"/>
          <w:szCs w:val="28"/>
        </w:rPr>
      </w:pPr>
      <w:r w:rsidRPr="00E01DA8">
        <w:rPr>
          <w:rFonts w:ascii="Times New Roman" w:hAnsi="Times New Roman" w:cs="Times New Roman"/>
          <w:sz w:val="28"/>
          <w:szCs w:val="28"/>
        </w:rPr>
        <w:t>По завершени</w:t>
      </w:r>
      <w:r>
        <w:rPr>
          <w:rFonts w:ascii="Times New Roman" w:hAnsi="Times New Roman" w:cs="Times New Roman"/>
          <w:sz w:val="28"/>
          <w:szCs w:val="28"/>
        </w:rPr>
        <w:t>ю</w:t>
      </w:r>
      <w:r w:rsidRPr="00E01DA8">
        <w:rPr>
          <w:rFonts w:ascii="Times New Roman" w:hAnsi="Times New Roman" w:cs="Times New Roman"/>
          <w:sz w:val="28"/>
          <w:szCs w:val="28"/>
        </w:rPr>
        <w:t xml:space="preserve"> написания студентом курсовой работы руководитель проверяет, подписывает её и передаёт заместителю директора по учебной работе.</w:t>
      </w:r>
    </w:p>
    <w:p w:rsidR="00EE0B3E" w:rsidRPr="00E01DA8" w:rsidRDefault="00926ED9" w:rsidP="007B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w:t>
      </w:r>
      <w:r w:rsidR="00EE0B3E" w:rsidRPr="00E01DA8">
        <w:rPr>
          <w:rFonts w:ascii="Times New Roman" w:hAnsi="Times New Roman" w:cs="Times New Roman"/>
          <w:sz w:val="28"/>
          <w:szCs w:val="28"/>
        </w:rPr>
        <w:t xml:space="preserve"> допускается к защите только после того, как материалы выполненной им работы будут подписаны заместителем директора по учебной работе и представлены материалы </w:t>
      </w:r>
      <w:r w:rsidR="006E6A46">
        <w:rPr>
          <w:rFonts w:ascii="Times New Roman" w:hAnsi="Times New Roman" w:cs="Times New Roman"/>
          <w:sz w:val="28"/>
          <w:szCs w:val="28"/>
        </w:rPr>
        <w:t>самопрезентации в формате Power</w:t>
      </w:r>
      <w:r w:rsidR="00EE0B3E" w:rsidRPr="00E01DA8">
        <w:rPr>
          <w:rFonts w:ascii="Times New Roman" w:hAnsi="Times New Roman" w:cs="Times New Roman"/>
          <w:sz w:val="28"/>
          <w:szCs w:val="28"/>
        </w:rPr>
        <w:t>Point на электронном носителе.</w:t>
      </w:r>
    </w:p>
    <w:p w:rsidR="00EE0B3E" w:rsidRPr="00E01DA8" w:rsidRDefault="00EE0B3E" w:rsidP="00EE0B3E">
      <w:pPr>
        <w:jc w:val="center"/>
        <w:rPr>
          <w:rFonts w:ascii="Times New Roman" w:hAnsi="Times New Roman" w:cs="Times New Roman"/>
          <w:b/>
          <w:sz w:val="28"/>
          <w:szCs w:val="28"/>
        </w:rPr>
      </w:pPr>
      <w:r w:rsidRPr="00E01DA8">
        <w:rPr>
          <w:rFonts w:ascii="Times New Roman" w:hAnsi="Times New Roman" w:cs="Times New Roman"/>
          <w:b/>
          <w:sz w:val="28"/>
          <w:szCs w:val="28"/>
        </w:rPr>
        <w:lastRenderedPageBreak/>
        <w:t>ЗАЩИТА КУРСОВОЙ РАБОТЫ</w:t>
      </w:r>
    </w:p>
    <w:p w:rsidR="00EE0B3E" w:rsidRDefault="00EE0B3E" w:rsidP="007B397E">
      <w:pPr>
        <w:spacing w:after="0" w:line="360" w:lineRule="auto"/>
        <w:ind w:firstLine="709"/>
        <w:jc w:val="both"/>
        <w:rPr>
          <w:rFonts w:ascii="Times New Roman" w:hAnsi="Times New Roman" w:cs="Times New Roman"/>
          <w:sz w:val="28"/>
          <w:szCs w:val="28"/>
        </w:rPr>
      </w:pPr>
      <w:r w:rsidRPr="00E01DA8">
        <w:rPr>
          <w:rFonts w:ascii="Times New Roman" w:hAnsi="Times New Roman" w:cs="Times New Roman"/>
          <w:sz w:val="28"/>
          <w:szCs w:val="28"/>
        </w:rPr>
        <w:t xml:space="preserve">Для выступления </w:t>
      </w:r>
      <w:r w:rsidR="00926ED9">
        <w:rPr>
          <w:rFonts w:ascii="Times New Roman" w:hAnsi="Times New Roman" w:cs="Times New Roman"/>
          <w:sz w:val="28"/>
          <w:szCs w:val="28"/>
        </w:rPr>
        <w:t>обучающемуся</w:t>
      </w:r>
      <w:r w:rsidRPr="00E01DA8">
        <w:rPr>
          <w:rFonts w:ascii="Times New Roman" w:hAnsi="Times New Roman" w:cs="Times New Roman"/>
          <w:sz w:val="28"/>
          <w:szCs w:val="28"/>
        </w:rPr>
        <w:t xml:space="preserve"> предоставляется время, не превышающее </w:t>
      </w:r>
      <w:r w:rsidR="007B397E">
        <w:rPr>
          <w:rFonts w:ascii="Times New Roman" w:hAnsi="Times New Roman" w:cs="Times New Roman"/>
          <w:sz w:val="28"/>
          <w:szCs w:val="28"/>
        </w:rPr>
        <w:t>3</w:t>
      </w:r>
      <w:r w:rsidRPr="00E01DA8">
        <w:rPr>
          <w:rFonts w:ascii="Times New Roman" w:hAnsi="Times New Roman" w:cs="Times New Roman"/>
          <w:sz w:val="28"/>
          <w:szCs w:val="28"/>
        </w:rPr>
        <w:t xml:space="preserve"> минут.</w:t>
      </w:r>
    </w:p>
    <w:p w:rsidR="00EE0B3E" w:rsidRDefault="00926ED9" w:rsidP="007B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w:t>
      </w:r>
      <w:r w:rsidR="00EE0B3E" w:rsidRPr="00E01DA8">
        <w:rPr>
          <w:rFonts w:ascii="Times New Roman" w:hAnsi="Times New Roman" w:cs="Times New Roman"/>
          <w:sz w:val="28"/>
          <w:szCs w:val="28"/>
        </w:rPr>
        <w:t xml:space="preserve"> в своем выступлении должен отразить: актуальность темы, цель работы, структуру теоретической части, практическую часть, приложения и выводы.</w:t>
      </w:r>
    </w:p>
    <w:p w:rsidR="00EE0B3E" w:rsidRDefault="00EE0B3E" w:rsidP="007B397E">
      <w:pPr>
        <w:spacing w:after="0" w:line="360" w:lineRule="auto"/>
        <w:ind w:firstLine="709"/>
        <w:jc w:val="both"/>
        <w:rPr>
          <w:rFonts w:ascii="Times New Roman" w:hAnsi="Times New Roman" w:cs="Times New Roman"/>
          <w:sz w:val="28"/>
          <w:szCs w:val="28"/>
        </w:rPr>
      </w:pPr>
      <w:r w:rsidRPr="00E01DA8">
        <w:rPr>
          <w:rFonts w:ascii="Times New Roman" w:hAnsi="Times New Roman" w:cs="Times New Roman"/>
          <w:sz w:val="28"/>
          <w:szCs w:val="28"/>
        </w:rPr>
        <w:t>Выступление сопровождается демонстрационным материалом (презентации, слайды, таблицы, фотографии, схемы и раздаточный материал), который способствует эффективности выступления докладчика.</w:t>
      </w:r>
    </w:p>
    <w:p w:rsidR="00EE0B3E" w:rsidRDefault="00473499" w:rsidP="007B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окончанию</w:t>
      </w:r>
      <w:r w:rsidR="00EE0B3E" w:rsidRPr="00E01DA8">
        <w:rPr>
          <w:rFonts w:ascii="Times New Roman" w:hAnsi="Times New Roman" w:cs="Times New Roman"/>
          <w:sz w:val="28"/>
          <w:szCs w:val="28"/>
        </w:rPr>
        <w:t xml:space="preserve"> публичной защиты всех защищающихся</w:t>
      </w:r>
      <w:r>
        <w:rPr>
          <w:rFonts w:ascii="Times New Roman" w:hAnsi="Times New Roman" w:cs="Times New Roman"/>
          <w:sz w:val="28"/>
          <w:szCs w:val="28"/>
        </w:rPr>
        <w:t>,</w:t>
      </w:r>
      <w:r w:rsidR="00EE0B3E" w:rsidRPr="00E01DA8">
        <w:rPr>
          <w:rFonts w:ascii="Times New Roman" w:hAnsi="Times New Roman" w:cs="Times New Roman"/>
          <w:sz w:val="28"/>
          <w:szCs w:val="28"/>
        </w:rPr>
        <w:t xml:space="preserve"> комиссия на закрытом заседании обсуждает результаты защиты курсовой работы.</w:t>
      </w:r>
    </w:p>
    <w:p w:rsidR="00221CF3" w:rsidRDefault="00EE0B3E" w:rsidP="007B397E">
      <w:pPr>
        <w:spacing w:after="0" w:line="360" w:lineRule="auto"/>
        <w:ind w:firstLine="709"/>
        <w:jc w:val="both"/>
        <w:rPr>
          <w:rFonts w:ascii="Times New Roman" w:hAnsi="Times New Roman" w:cs="Times New Roman"/>
          <w:sz w:val="28"/>
          <w:szCs w:val="28"/>
        </w:rPr>
      </w:pPr>
      <w:r w:rsidRPr="00E01DA8">
        <w:rPr>
          <w:rFonts w:ascii="Times New Roman" w:hAnsi="Times New Roman" w:cs="Times New Roman"/>
          <w:sz w:val="28"/>
          <w:szCs w:val="28"/>
        </w:rPr>
        <w:t xml:space="preserve">Результаты защиты определяются оценками </w:t>
      </w:r>
      <w:r w:rsidR="006E6A46">
        <w:rPr>
          <w:rFonts w:ascii="Times New Roman" w:hAnsi="Times New Roman" w:cs="Times New Roman"/>
          <w:sz w:val="28"/>
          <w:szCs w:val="28"/>
        </w:rPr>
        <w:t xml:space="preserve">5 </w:t>
      </w:r>
      <w:r w:rsidRPr="00E01DA8">
        <w:rPr>
          <w:rFonts w:ascii="Times New Roman" w:hAnsi="Times New Roman" w:cs="Times New Roman"/>
          <w:sz w:val="28"/>
          <w:szCs w:val="28"/>
        </w:rPr>
        <w:t xml:space="preserve">«отлично», </w:t>
      </w:r>
      <w:r w:rsidR="006E6A46">
        <w:rPr>
          <w:rFonts w:ascii="Times New Roman" w:hAnsi="Times New Roman" w:cs="Times New Roman"/>
          <w:sz w:val="28"/>
          <w:szCs w:val="28"/>
        </w:rPr>
        <w:t xml:space="preserve">4 </w:t>
      </w:r>
      <w:r w:rsidRPr="00E01DA8">
        <w:rPr>
          <w:rFonts w:ascii="Times New Roman" w:hAnsi="Times New Roman" w:cs="Times New Roman"/>
          <w:sz w:val="28"/>
          <w:szCs w:val="28"/>
        </w:rPr>
        <w:t xml:space="preserve">«хорошо», </w:t>
      </w:r>
      <w:r w:rsidR="006E6A46">
        <w:rPr>
          <w:rFonts w:ascii="Times New Roman" w:hAnsi="Times New Roman" w:cs="Times New Roman"/>
          <w:sz w:val="28"/>
          <w:szCs w:val="28"/>
        </w:rPr>
        <w:t xml:space="preserve">3 </w:t>
      </w:r>
      <w:r w:rsidRPr="00E01DA8">
        <w:rPr>
          <w:rFonts w:ascii="Times New Roman" w:hAnsi="Times New Roman" w:cs="Times New Roman"/>
          <w:sz w:val="28"/>
          <w:szCs w:val="28"/>
        </w:rPr>
        <w:t xml:space="preserve">«удовлетворительно» или </w:t>
      </w:r>
      <w:r w:rsidR="006E6A46">
        <w:rPr>
          <w:rFonts w:ascii="Times New Roman" w:hAnsi="Times New Roman" w:cs="Times New Roman"/>
          <w:sz w:val="28"/>
          <w:szCs w:val="28"/>
        </w:rPr>
        <w:t xml:space="preserve">2 </w:t>
      </w:r>
      <w:r w:rsidRPr="00E01DA8">
        <w:rPr>
          <w:rFonts w:ascii="Times New Roman" w:hAnsi="Times New Roman" w:cs="Times New Roman"/>
          <w:sz w:val="28"/>
          <w:szCs w:val="28"/>
        </w:rPr>
        <w:t xml:space="preserve">«неудовлетворительно», критерии оценок утверждаются председателем комиссии. Оценки за защиту объявляются </w:t>
      </w:r>
      <w:r w:rsidR="006E6A46">
        <w:rPr>
          <w:rFonts w:ascii="Times New Roman" w:hAnsi="Times New Roman" w:cs="Times New Roman"/>
          <w:sz w:val="28"/>
          <w:szCs w:val="28"/>
        </w:rPr>
        <w:t xml:space="preserve">обучающимся </w:t>
      </w:r>
      <w:r w:rsidRPr="00E01DA8">
        <w:rPr>
          <w:rFonts w:ascii="Times New Roman" w:hAnsi="Times New Roman" w:cs="Times New Roman"/>
          <w:sz w:val="28"/>
          <w:szCs w:val="28"/>
        </w:rPr>
        <w:t>в день защиты после оформления и утверждения в установленном порядке протоколов заседания комиссии.</w:t>
      </w:r>
    </w:p>
    <w:p w:rsidR="007B397E" w:rsidRDefault="007B397E" w:rsidP="007B397E">
      <w:pPr>
        <w:spacing w:after="0" w:line="360" w:lineRule="auto"/>
        <w:ind w:firstLine="709"/>
        <w:jc w:val="both"/>
        <w:rPr>
          <w:rFonts w:ascii="Times New Roman" w:hAnsi="Times New Roman" w:cs="Times New Roman"/>
          <w:sz w:val="28"/>
          <w:szCs w:val="28"/>
        </w:rPr>
      </w:pPr>
    </w:p>
    <w:p w:rsidR="00F518C5" w:rsidRPr="007B397E" w:rsidRDefault="00D7078C" w:rsidP="001E1D1B">
      <w:pPr>
        <w:spacing w:after="0" w:line="360" w:lineRule="auto"/>
        <w:jc w:val="center"/>
        <w:rPr>
          <w:rFonts w:ascii="Times New Roman" w:hAnsi="Times New Roman" w:cs="Times New Roman"/>
          <w:b/>
          <w:sz w:val="28"/>
          <w:szCs w:val="28"/>
        </w:rPr>
      </w:pPr>
      <w:r w:rsidRPr="007B397E">
        <w:rPr>
          <w:rFonts w:ascii="Times New Roman" w:hAnsi="Times New Roman" w:cs="Times New Roman"/>
          <w:b/>
          <w:sz w:val="28"/>
          <w:szCs w:val="28"/>
        </w:rPr>
        <w:t>КРИТЕРИИ ОЦЕНКИ КУРСОВОЙ РАБОТЫ</w:t>
      </w:r>
    </w:p>
    <w:p w:rsidR="00E130FB" w:rsidRPr="00B5482C" w:rsidRDefault="00E130FB" w:rsidP="00106081">
      <w:pPr>
        <w:spacing w:after="0" w:line="360" w:lineRule="auto"/>
        <w:ind w:firstLine="709"/>
        <w:jc w:val="both"/>
        <w:rPr>
          <w:rFonts w:ascii="Times New Roman" w:hAnsi="Times New Roman" w:cs="Times New Roman"/>
          <w:sz w:val="28"/>
          <w:szCs w:val="28"/>
        </w:rPr>
      </w:pPr>
      <w:r w:rsidRPr="00B5482C">
        <w:rPr>
          <w:rFonts w:ascii="Times New Roman" w:hAnsi="Times New Roman" w:cs="Times New Roman"/>
          <w:sz w:val="28"/>
          <w:szCs w:val="28"/>
        </w:rPr>
        <w:t xml:space="preserve">Курсовая работа оценивается по пятибалльной системе: </w:t>
      </w:r>
    </w:p>
    <w:p w:rsidR="00E130FB" w:rsidRPr="00B5482C" w:rsidRDefault="00255E3B" w:rsidP="00FC0106">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5 </w:t>
      </w:r>
      <w:r w:rsidR="00E130FB" w:rsidRPr="00B5482C">
        <w:rPr>
          <w:rFonts w:ascii="Times New Roman" w:hAnsi="Times New Roman" w:cs="Times New Roman"/>
          <w:b/>
          <w:i/>
          <w:sz w:val="28"/>
          <w:szCs w:val="28"/>
        </w:rPr>
        <w:t>«отлично»</w:t>
      </w:r>
      <w:r w:rsidR="00106081" w:rsidRPr="00B5482C">
        <w:rPr>
          <w:rFonts w:ascii="Times New Roman" w:hAnsi="Times New Roman" w:cs="Times New Roman"/>
          <w:sz w:val="28"/>
          <w:szCs w:val="28"/>
        </w:rPr>
        <w:t xml:space="preserve">: </w:t>
      </w:r>
      <w:r w:rsidR="00555CD1" w:rsidRPr="00B5482C">
        <w:rPr>
          <w:rFonts w:ascii="Times New Roman" w:hAnsi="Times New Roman" w:cs="Times New Roman"/>
          <w:sz w:val="28"/>
          <w:szCs w:val="28"/>
        </w:rPr>
        <w:t xml:space="preserve">введение содержит все необходимые элементы, которые составлены грамотно, логично, соответственно теме; в </w:t>
      </w:r>
      <w:r w:rsidR="00FC0106" w:rsidRPr="00B5482C">
        <w:rPr>
          <w:rFonts w:ascii="Times New Roman" w:hAnsi="Times New Roman" w:cs="Times New Roman"/>
          <w:sz w:val="28"/>
          <w:szCs w:val="28"/>
        </w:rPr>
        <w:t>теоретической части</w:t>
      </w:r>
      <w:r w:rsidR="00555CD1" w:rsidRPr="00B5482C">
        <w:rPr>
          <w:rFonts w:ascii="Times New Roman" w:hAnsi="Times New Roman" w:cs="Times New Roman"/>
          <w:sz w:val="28"/>
          <w:szCs w:val="28"/>
        </w:rPr>
        <w:t xml:space="preserve"> работы параграфы раскрывают тему</w:t>
      </w:r>
      <w:r w:rsidR="00FC0106" w:rsidRPr="00B5482C">
        <w:rPr>
          <w:rFonts w:ascii="Times New Roman" w:hAnsi="Times New Roman" w:cs="Times New Roman"/>
          <w:sz w:val="28"/>
          <w:szCs w:val="28"/>
        </w:rPr>
        <w:t xml:space="preserve"> в полном объеме</w:t>
      </w:r>
      <w:r w:rsidR="00555CD1" w:rsidRPr="00B5482C">
        <w:rPr>
          <w:rFonts w:ascii="Times New Roman" w:hAnsi="Times New Roman" w:cs="Times New Roman"/>
          <w:sz w:val="28"/>
          <w:szCs w:val="28"/>
        </w:rPr>
        <w:t xml:space="preserve">, составлены логично, указаны ссылки на источники, плагиат не превышает </w:t>
      </w:r>
      <w:r w:rsidR="00333397">
        <w:rPr>
          <w:rFonts w:ascii="Times New Roman" w:hAnsi="Times New Roman" w:cs="Times New Roman"/>
          <w:sz w:val="28"/>
          <w:szCs w:val="28"/>
        </w:rPr>
        <w:t>5</w:t>
      </w:r>
      <w:r w:rsidR="00555CD1" w:rsidRPr="00B5482C">
        <w:rPr>
          <w:rFonts w:ascii="Times New Roman" w:hAnsi="Times New Roman" w:cs="Times New Roman"/>
          <w:sz w:val="28"/>
          <w:szCs w:val="28"/>
        </w:rPr>
        <w:t>0%</w:t>
      </w:r>
      <w:r w:rsidR="00FC0106" w:rsidRPr="00B5482C">
        <w:rPr>
          <w:rFonts w:ascii="Times New Roman" w:hAnsi="Times New Roman" w:cs="Times New Roman"/>
          <w:sz w:val="28"/>
          <w:szCs w:val="28"/>
        </w:rPr>
        <w:t xml:space="preserve">; в практической части тема полностью раскрыта на конкретных примерах соответствующей территории; заключение содержит выводы по  поставленным </w:t>
      </w:r>
      <w:r w:rsidR="00555CD1" w:rsidRPr="00B5482C">
        <w:rPr>
          <w:rFonts w:ascii="Times New Roman" w:hAnsi="Times New Roman" w:cs="Times New Roman"/>
          <w:sz w:val="28"/>
          <w:szCs w:val="28"/>
        </w:rPr>
        <w:t>цел</w:t>
      </w:r>
      <w:r w:rsidR="00FC0106" w:rsidRPr="00B5482C">
        <w:rPr>
          <w:rFonts w:ascii="Times New Roman" w:hAnsi="Times New Roman" w:cs="Times New Roman"/>
          <w:sz w:val="28"/>
          <w:szCs w:val="28"/>
        </w:rPr>
        <w:t>и</w:t>
      </w:r>
      <w:r w:rsidR="00555CD1" w:rsidRPr="00B5482C">
        <w:rPr>
          <w:rFonts w:ascii="Times New Roman" w:hAnsi="Times New Roman" w:cs="Times New Roman"/>
          <w:sz w:val="28"/>
          <w:szCs w:val="28"/>
        </w:rPr>
        <w:t xml:space="preserve"> и задач</w:t>
      </w:r>
      <w:r w:rsidR="00FC0106" w:rsidRPr="00B5482C">
        <w:rPr>
          <w:rFonts w:ascii="Times New Roman" w:hAnsi="Times New Roman" w:cs="Times New Roman"/>
          <w:sz w:val="28"/>
          <w:szCs w:val="28"/>
        </w:rPr>
        <w:t>ам; цель и задачи</w:t>
      </w:r>
      <w:r w:rsidR="00555CD1" w:rsidRPr="00B5482C">
        <w:rPr>
          <w:rFonts w:ascii="Times New Roman" w:hAnsi="Times New Roman" w:cs="Times New Roman"/>
          <w:sz w:val="28"/>
          <w:szCs w:val="28"/>
        </w:rPr>
        <w:t xml:space="preserve"> курсовой работы достигнуты; работа выполнена в полном соответствии с требованиями к курсовой работе</w:t>
      </w:r>
      <w:r w:rsidR="00FC0106" w:rsidRPr="00B5482C">
        <w:rPr>
          <w:rFonts w:ascii="Times New Roman" w:hAnsi="Times New Roman" w:cs="Times New Roman"/>
          <w:sz w:val="28"/>
          <w:szCs w:val="28"/>
        </w:rPr>
        <w:t>;</w:t>
      </w:r>
      <w:r w:rsidR="00555CD1" w:rsidRPr="00B5482C">
        <w:rPr>
          <w:rFonts w:ascii="Times New Roman" w:hAnsi="Times New Roman" w:cs="Times New Roman"/>
          <w:sz w:val="28"/>
          <w:szCs w:val="28"/>
        </w:rPr>
        <w:t xml:space="preserve"> отсутствие орфографических, пунктуационных и стилистических ошибок.</w:t>
      </w:r>
      <w:r w:rsidR="00FC0106" w:rsidRPr="00B5482C">
        <w:rPr>
          <w:rFonts w:ascii="Times New Roman" w:hAnsi="Times New Roman" w:cs="Times New Roman"/>
          <w:sz w:val="28"/>
          <w:szCs w:val="28"/>
        </w:rPr>
        <w:t xml:space="preserve"> </w:t>
      </w:r>
    </w:p>
    <w:p w:rsidR="00FC0106" w:rsidRPr="00B5482C" w:rsidRDefault="00255E3B" w:rsidP="00FC0106">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lastRenderedPageBreak/>
        <w:t xml:space="preserve">4 </w:t>
      </w:r>
      <w:r w:rsidR="00E130FB" w:rsidRPr="00B5482C">
        <w:rPr>
          <w:rFonts w:ascii="Times New Roman" w:hAnsi="Times New Roman" w:cs="Times New Roman"/>
          <w:b/>
          <w:i/>
          <w:sz w:val="28"/>
          <w:szCs w:val="28"/>
        </w:rPr>
        <w:t>«хорошо»</w:t>
      </w:r>
      <w:r w:rsidR="00106081" w:rsidRPr="00B5482C">
        <w:rPr>
          <w:rFonts w:ascii="Times New Roman" w:hAnsi="Times New Roman" w:cs="Times New Roman"/>
          <w:sz w:val="28"/>
          <w:szCs w:val="28"/>
        </w:rPr>
        <w:t xml:space="preserve">: </w:t>
      </w:r>
      <w:r w:rsidR="00FC0106" w:rsidRPr="00B5482C">
        <w:rPr>
          <w:rFonts w:ascii="Times New Roman" w:hAnsi="Times New Roman" w:cs="Times New Roman"/>
          <w:sz w:val="28"/>
          <w:szCs w:val="28"/>
        </w:rPr>
        <w:t xml:space="preserve">введение содержит все необходимые элементы, которые составлены достаточно грамотно, логично, соответственно теме; в теоретической части работы параграфы раскрывают тему, составлены логично, указаны ссылки на источники, плагиат не превышает </w:t>
      </w:r>
      <w:r w:rsidR="00333397">
        <w:rPr>
          <w:rFonts w:ascii="Times New Roman" w:hAnsi="Times New Roman" w:cs="Times New Roman"/>
          <w:sz w:val="28"/>
          <w:szCs w:val="28"/>
        </w:rPr>
        <w:t>6</w:t>
      </w:r>
      <w:r w:rsidR="00FC0106" w:rsidRPr="00B5482C">
        <w:rPr>
          <w:rFonts w:ascii="Times New Roman" w:hAnsi="Times New Roman" w:cs="Times New Roman"/>
          <w:sz w:val="28"/>
          <w:szCs w:val="28"/>
        </w:rPr>
        <w:t xml:space="preserve">0%; в практической части тема раскрыта на конкретных примерах соответствующей территории; заключение содержит выводы по  поставленным цели и задачам; цель и задачи курсовой работы достигнуты; работа выполнена с незначительными отклонениями от требований к курсовой работе; </w:t>
      </w:r>
      <w:r w:rsidR="00B5482C" w:rsidRPr="00B5482C">
        <w:rPr>
          <w:rFonts w:ascii="Times New Roman" w:hAnsi="Times New Roman" w:cs="Times New Roman"/>
          <w:sz w:val="28"/>
          <w:szCs w:val="28"/>
        </w:rPr>
        <w:t>отсутствие</w:t>
      </w:r>
      <w:r w:rsidR="00FC0106" w:rsidRPr="00B5482C">
        <w:rPr>
          <w:rFonts w:ascii="Times New Roman" w:hAnsi="Times New Roman" w:cs="Times New Roman"/>
          <w:sz w:val="28"/>
          <w:szCs w:val="28"/>
        </w:rPr>
        <w:t xml:space="preserve"> орфографических, пунктуационных и стилистических ошибок. </w:t>
      </w:r>
    </w:p>
    <w:p w:rsidR="00E130FB" w:rsidRPr="00B5482C" w:rsidRDefault="00255E3B" w:rsidP="00106081">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3 </w:t>
      </w:r>
      <w:r w:rsidR="00E130FB" w:rsidRPr="00B5482C">
        <w:rPr>
          <w:rFonts w:ascii="Times New Roman" w:hAnsi="Times New Roman" w:cs="Times New Roman"/>
          <w:b/>
          <w:i/>
          <w:sz w:val="28"/>
          <w:szCs w:val="28"/>
        </w:rPr>
        <w:t>«удовлетворительно»</w:t>
      </w:r>
      <w:r w:rsidR="00106081" w:rsidRPr="00B5482C">
        <w:rPr>
          <w:rFonts w:ascii="Times New Roman" w:hAnsi="Times New Roman" w:cs="Times New Roman"/>
          <w:sz w:val="28"/>
          <w:szCs w:val="28"/>
        </w:rPr>
        <w:t xml:space="preserve">: </w:t>
      </w:r>
      <w:r w:rsidR="00FC0106" w:rsidRPr="00B5482C">
        <w:rPr>
          <w:rFonts w:ascii="Times New Roman" w:hAnsi="Times New Roman" w:cs="Times New Roman"/>
          <w:sz w:val="28"/>
          <w:szCs w:val="28"/>
        </w:rPr>
        <w:t xml:space="preserve">введение содержит все необходимые элементы, соответственно теме; в теоретической части работы параграфы раскрывают тему, указаны ссылки на источники, плагиат не превышает </w:t>
      </w:r>
      <w:r w:rsidR="00333397">
        <w:rPr>
          <w:rFonts w:ascii="Times New Roman" w:hAnsi="Times New Roman" w:cs="Times New Roman"/>
          <w:sz w:val="28"/>
          <w:szCs w:val="28"/>
        </w:rPr>
        <w:t>7</w:t>
      </w:r>
      <w:r w:rsidR="00FC0106" w:rsidRPr="00B5482C">
        <w:rPr>
          <w:rFonts w:ascii="Times New Roman" w:hAnsi="Times New Roman" w:cs="Times New Roman"/>
          <w:sz w:val="28"/>
          <w:szCs w:val="28"/>
        </w:rPr>
        <w:t xml:space="preserve">0%; в практической части тема </w:t>
      </w:r>
      <w:r w:rsidR="00B5482C" w:rsidRPr="00B5482C">
        <w:rPr>
          <w:rFonts w:ascii="Times New Roman" w:hAnsi="Times New Roman" w:cs="Times New Roman"/>
          <w:sz w:val="28"/>
          <w:szCs w:val="28"/>
        </w:rPr>
        <w:t>частично представлена</w:t>
      </w:r>
      <w:r w:rsidR="00FC0106" w:rsidRPr="00B5482C">
        <w:rPr>
          <w:rFonts w:ascii="Times New Roman" w:hAnsi="Times New Roman" w:cs="Times New Roman"/>
          <w:sz w:val="28"/>
          <w:szCs w:val="28"/>
        </w:rPr>
        <w:t xml:space="preserve"> на конкретных примерах соответствующей территории; заключение содержит выводы по  поставленным цели и задачам; цель и задачи курсовой работы достигнуты</w:t>
      </w:r>
      <w:r w:rsidR="00B5482C" w:rsidRPr="00B5482C">
        <w:rPr>
          <w:rFonts w:ascii="Times New Roman" w:hAnsi="Times New Roman" w:cs="Times New Roman"/>
          <w:sz w:val="28"/>
          <w:szCs w:val="28"/>
        </w:rPr>
        <w:t xml:space="preserve"> частично</w:t>
      </w:r>
      <w:r w:rsidR="00FC0106" w:rsidRPr="00B5482C">
        <w:rPr>
          <w:rFonts w:ascii="Times New Roman" w:hAnsi="Times New Roman" w:cs="Times New Roman"/>
          <w:sz w:val="28"/>
          <w:szCs w:val="28"/>
        </w:rPr>
        <w:t xml:space="preserve">; работа выполнена с отклонениями от требований к курсовой работе; </w:t>
      </w:r>
      <w:r w:rsidR="00B5482C" w:rsidRPr="00B5482C">
        <w:rPr>
          <w:rFonts w:ascii="Times New Roman" w:hAnsi="Times New Roman" w:cs="Times New Roman"/>
          <w:sz w:val="28"/>
          <w:szCs w:val="28"/>
        </w:rPr>
        <w:t>при</w:t>
      </w:r>
      <w:r w:rsidR="00FC0106" w:rsidRPr="00B5482C">
        <w:rPr>
          <w:rFonts w:ascii="Times New Roman" w:hAnsi="Times New Roman" w:cs="Times New Roman"/>
          <w:sz w:val="28"/>
          <w:szCs w:val="28"/>
        </w:rPr>
        <w:t>сутствие</w:t>
      </w:r>
      <w:r w:rsidR="00B5482C" w:rsidRPr="00B5482C">
        <w:rPr>
          <w:rFonts w:ascii="Times New Roman" w:hAnsi="Times New Roman" w:cs="Times New Roman"/>
          <w:sz w:val="28"/>
          <w:szCs w:val="28"/>
        </w:rPr>
        <w:t xml:space="preserve"> не более 5</w:t>
      </w:r>
      <w:r w:rsidR="00FC0106" w:rsidRPr="00B5482C">
        <w:rPr>
          <w:rFonts w:ascii="Times New Roman" w:hAnsi="Times New Roman" w:cs="Times New Roman"/>
          <w:sz w:val="28"/>
          <w:szCs w:val="28"/>
        </w:rPr>
        <w:t xml:space="preserve"> орфографических, пунктуационных и стилистических ошибок. </w:t>
      </w:r>
    </w:p>
    <w:p w:rsidR="00B5482C" w:rsidRPr="00B5482C" w:rsidRDefault="00255E3B" w:rsidP="00B5482C">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2 </w:t>
      </w:r>
      <w:r w:rsidR="00E130FB" w:rsidRPr="00B5482C">
        <w:rPr>
          <w:rFonts w:ascii="Times New Roman" w:hAnsi="Times New Roman" w:cs="Times New Roman"/>
          <w:b/>
          <w:i/>
          <w:sz w:val="28"/>
          <w:szCs w:val="28"/>
        </w:rPr>
        <w:t>«неудовлетворительно»</w:t>
      </w:r>
      <w:r w:rsidR="00106081" w:rsidRPr="00B5482C">
        <w:rPr>
          <w:rFonts w:ascii="Times New Roman" w:hAnsi="Times New Roman" w:cs="Times New Roman"/>
          <w:sz w:val="28"/>
          <w:szCs w:val="28"/>
        </w:rPr>
        <w:t>:</w:t>
      </w:r>
      <w:r w:rsidR="00E130FB" w:rsidRPr="00B5482C">
        <w:rPr>
          <w:rFonts w:ascii="Times New Roman" w:hAnsi="Times New Roman" w:cs="Times New Roman"/>
          <w:sz w:val="28"/>
          <w:szCs w:val="28"/>
        </w:rPr>
        <w:t xml:space="preserve"> </w:t>
      </w:r>
      <w:r w:rsidR="00B5482C" w:rsidRPr="00B5482C">
        <w:rPr>
          <w:rFonts w:ascii="Times New Roman" w:hAnsi="Times New Roman" w:cs="Times New Roman"/>
          <w:sz w:val="28"/>
          <w:szCs w:val="28"/>
        </w:rPr>
        <w:t xml:space="preserve">введение содержит не все элементы; в теоретической части работы параграфы недостаточно раскрывают тему, не указаны ссылки на источники, плагиат превышает </w:t>
      </w:r>
      <w:r w:rsidR="00333397">
        <w:rPr>
          <w:rFonts w:ascii="Times New Roman" w:hAnsi="Times New Roman" w:cs="Times New Roman"/>
          <w:sz w:val="28"/>
          <w:szCs w:val="28"/>
        </w:rPr>
        <w:t>7</w:t>
      </w:r>
      <w:r w:rsidR="00B5482C" w:rsidRPr="00B5482C">
        <w:rPr>
          <w:rFonts w:ascii="Times New Roman" w:hAnsi="Times New Roman" w:cs="Times New Roman"/>
          <w:sz w:val="28"/>
          <w:szCs w:val="28"/>
        </w:rPr>
        <w:t xml:space="preserve">0%; в практической части тема не представлена на конкретных примерах соответствующей территории; заключение не содержит выводы по  поставленным цели и задачам; цель и задачи курсовой работы не достигнуты; работа выполнена с существенными отклонениями от требований к курсовой работе; присутствие более 5 орфографических, пунктуационных и стилистических ошибок. </w:t>
      </w:r>
    </w:p>
    <w:p w:rsidR="002423C8" w:rsidRPr="000D7E1E" w:rsidRDefault="002423C8" w:rsidP="00106081">
      <w:pPr>
        <w:spacing w:after="0" w:line="360" w:lineRule="auto"/>
        <w:ind w:firstLine="709"/>
        <w:jc w:val="both"/>
        <w:rPr>
          <w:rFonts w:ascii="Times New Roman" w:hAnsi="Times New Roman" w:cs="Times New Roman"/>
          <w:sz w:val="28"/>
          <w:szCs w:val="28"/>
        </w:rPr>
      </w:pPr>
      <w:r w:rsidRPr="000D7E1E">
        <w:rPr>
          <w:rFonts w:ascii="Times New Roman" w:hAnsi="Times New Roman" w:cs="Times New Roman"/>
          <w:sz w:val="28"/>
          <w:szCs w:val="28"/>
        </w:rPr>
        <w:lastRenderedPageBreak/>
        <w:t>Положительная оценка по то</w:t>
      </w:r>
      <w:r w:rsidR="00251FBB">
        <w:rPr>
          <w:rFonts w:ascii="Times New Roman" w:hAnsi="Times New Roman" w:cs="Times New Roman"/>
          <w:sz w:val="28"/>
          <w:szCs w:val="28"/>
        </w:rPr>
        <w:t>му</w:t>
      </w:r>
      <w:r w:rsidRPr="000D7E1E">
        <w:rPr>
          <w:rFonts w:ascii="Times New Roman" w:hAnsi="Times New Roman" w:cs="Times New Roman"/>
          <w:sz w:val="28"/>
          <w:szCs w:val="28"/>
        </w:rPr>
        <w:t xml:space="preserve"> </w:t>
      </w:r>
      <w:r w:rsidR="00251FBB">
        <w:rPr>
          <w:rFonts w:ascii="Times New Roman" w:hAnsi="Times New Roman" w:cs="Times New Roman"/>
          <w:sz w:val="28"/>
          <w:szCs w:val="28"/>
        </w:rPr>
        <w:t>разделу</w:t>
      </w:r>
      <w:r w:rsidRPr="000D7E1E">
        <w:rPr>
          <w:rFonts w:ascii="Times New Roman" w:hAnsi="Times New Roman" w:cs="Times New Roman"/>
          <w:sz w:val="28"/>
          <w:szCs w:val="28"/>
        </w:rPr>
        <w:t>, по которо</w:t>
      </w:r>
      <w:r w:rsidR="00251FBB">
        <w:rPr>
          <w:rFonts w:ascii="Times New Roman" w:hAnsi="Times New Roman" w:cs="Times New Roman"/>
          <w:sz w:val="28"/>
          <w:szCs w:val="28"/>
        </w:rPr>
        <w:t>му</w:t>
      </w:r>
      <w:r w:rsidRPr="000D7E1E">
        <w:rPr>
          <w:rFonts w:ascii="Times New Roman" w:hAnsi="Times New Roman" w:cs="Times New Roman"/>
          <w:sz w:val="28"/>
          <w:szCs w:val="28"/>
        </w:rPr>
        <w:t xml:space="preserve"> предусматр</w:t>
      </w:r>
      <w:r>
        <w:rPr>
          <w:rFonts w:ascii="Times New Roman" w:hAnsi="Times New Roman" w:cs="Times New Roman"/>
          <w:sz w:val="28"/>
          <w:szCs w:val="28"/>
        </w:rPr>
        <w:t>ивается курсовая работа</w:t>
      </w:r>
      <w:r w:rsidRPr="000D7E1E">
        <w:rPr>
          <w:rFonts w:ascii="Times New Roman" w:hAnsi="Times New Roman" w:cs="Times New Roman"/>
          <w:sz w:val="28"/>
          <w:szCs w:val="28"/>
        </w:rPr>
        <w:t>, выставляется только при условии успешной</w:t>
      </w:r>
      <w:r w:rsidR="00106081">
        <w:rPr>
          <w:rFonts w:ascii="Times New Roman" w:hAnsi="Times New Roman" w:cs="Times New Roman"/>
          <w:sz w:val="28"/>
          <w:szCs w:val="28"/>
        </w:rPr>
        <w:t xml:space="preserve"> сдачи курсовой работы –</w:t>
      </w:r>
      <w:r w:rsidRPr="000D7E1E">
        <w:rPr>
          <w:rFonts w:ascii="Times New Roman" w:hAnsi="Times New Roman" w:cs="Times New Roman"/>
          <w:sz w:val="28"/>
          <w:szCs w:val="28"/>
        </w:rPr>
        <w:t xml:space="preserve"> на оценку не ниже «удовлетворительно».</w:t>
      </w:r>
    </w:p>
    <w:p w:rsidR="00530E50" w:rsidRDefault="00926ED9" w:rsidP="00106081">
      <w:pPr>
        <w:spacing w:after="0" w:line="360" w:lineRule="auto"/>
        <w:ind w:firstLine="709"/>
        <w:jc w:val="both"/>
        <w:rPr>
          <w:rFonts w:ascii="Times New Roman" w:hAnsi="Times New Roman" w:cs="Times New Roman"/>
          <w:sz w:val="28"/>
          <w:szCs w:val="28"/>
        </w:rPr>
      </w:pPr>
      <w:r w:rsidRPr="00926ED9">
        <w:rPr>
          <w:rFonts w:ascii="Times New Roman" w:hAnsi="Times New Roman" w:cs="Times New Roman"/>
          <w:sz w:val="28"/>
          <w:szCs w:val="28"/>
        </w:rPr>
        <w:t>Обучающи</w:t>
      </w:r>
      <w:r>
        <w:rPr>
          <w:rFonts w:ascii="Times New Roman" w:hAnsi="Times New Roman" w:cs="Times New Roman"/>
          <w:sz w:val="28"/>
          <w:szCs w:val="28"/>
        </w:rPr>
        <w:t>м</w:t>
      </w:r>
      <w:r w:rsidRPr="00926ED9">
        <w:rPr>
          <w:rFonts w:ascii="Times New Roman" w:hAnsi="Times New Roman" w:cs="Times New Roman"/>
          <w:sz w:val="28"/>
          <w:szCs w:val="28"/>
        </w:rPr>
        <w:t>ся</w:t>
      </w:r>
      <w:r w:rsidR="002423C8" w:rsidRPr="000D7E1E">
        <w:rPr>
          <w:rFonts w:ascii="Times New Roman" w:hAnsi="Times New Roman" w:cs="Times New Roman"/>
          <w:sz w:val="28"/>
          <w:szCs w:val="28"/>
        </w:rPr>
        <w:t>, получившим неудовлетворительную оце</w:t>
      </w:r>
      <w:r w:rsidR="005B4E1B">
        <w:rPr>
          <w:rFonts w:ascii="Times New Roman" w:hAnsi="Times New Roman" w:cs="Times New Roman"/>
          <w:sz w:val="28"/>
          <w:szCs w:val="28"/>
        </w:rPr>
        <w:t>нку по курсовой работе</w:t>
      </w:r>
      <w:r w:rsidR="002423C8" w:rsidRPr="000D7E1E">
        <w:rPr>
          <w:rFonts w:ascii="Times New Roman" w:hAnsi="Times New Roman" w:cs="Times New Roman"/>
          <w:sz w:val="28"/>
          <w:szCs w:val="28"/>
        </w:rPr>
        <w:t>, предоставляется право выбора ново</w:t>
      </w:r>
      <w:r w:rsidR="00530E50">
        <w:rPr>
          <w:rFonts w:ascii="Times New Roman" w:hAnsi="Times New Roman" w:cs="Times New Roman"/>
          <w:sz w:val="28"/>
          <w:szCs w:val="28"/>
        </w:rPr>
        <w:t>й темы курсовой работы</w:t>
      </w:r>
      <w:r w:rsidR="002423C8" w:rsidRPr="000D7E1E">
        <w:rPr>
          <w:rFonts w:ascii="Times New Roman" w:hAnsi="Times New Roman" w:cs="Times New Roman"/>
          <w:sz w:val="28"/>
          <w:szCs w:val="28"/>
        </w:rPr>
        <w:t xml:space="preserve"> или, по </w:t>
      </w:r>
      <w:r w:rsidR="00255E3B">
        <w:rPr>
          <w:rFonts w:ascii="Times New Roman" w:hAnsi="Times New Roman" w:cs="Times New Roman"/>
          <w:sz w:val="28"/>
          <w:szCs w:val="28"/>
        </w:rPr>
        <w:t>решению преподавателя, доработки</w:t>
      </w:r>
      <w:r w:rsidR="002423C8" w:rsidRPr="000D7E1E">
        <w:rPr>
          <w:rFonts w:ascii="Times New Roman" w:hAnsi="Times New Roman" w:cs="Times New Roman"/>
          <w:sz w:val="28"/>
          <w:szCs w:val="28"/>
        </w:rPr>
        <w:t xml:space="preserve"> прежней темы и определяется новый </w:t>
      </w:r>
      <w:r w:rsidR="00530E50">
        <w:rPr>
          <w:rFonts w:ascii="Times New Roman" w:hAnsi="Times New Roman" w:cs="Times New Roman"/>
          <w:sz w:val="28"/>
          <w:szCs w:val="28"/>
        </w:rPr>
        <w:t>срок для её выполнения.</w:t>
      </w:r>
    </w:p>
    <w:p w:rsidR="0093412A" w:rsidRDefault="0093412A" w:rsidP="00F378CF">
      <w:pPr>
        <w:spacing w:after="0" w:line="360" w:lineRule="auto"/>
        <w:jc w:val="both"/>
        <w:rPr>
          <w:rFonts w:ascii="Times New Roman" w:hAnsi="Times New Roman" w:cs="Times New Roman"/>
          <w:sz w:val="28"/>
          <w:szCs w:val="28"/>
        </w:rPr>
      </w:pPr>
    </w:p>
    <w:p w:rsidR="00221CF3" w:rsidRDefault="00221CF3" w:rsidP="00F378CF">
      <w:pPr>
        <w:spacing w:after="0" w:line="360" w:lineRule="auto"/>
        <w:jc w:val="both"/>
        <w:rPr>
          <w:rFonts w:ascii="Times New Roman" w:hAnsi="Times New Roman" w:cs="Times New Roman"/>
          <w:sz w:val="28"/>
          <w:szCs w:val="28"/>
        </w:rPr>
      </w:pPr>
    </w:p>
    <w:p w:rsidR="00221CF3" w:rsidRDefault="00221CF3" w:rsidP="00F378CF">
      <w:pPr>
        <w:spacing w:after="0" w:line="360" w:lineRule="auto"/>
        <w:jc w:val="both"/>
        <w:rPr>
          <w:rFonts w:ascii="Times New Roman" w:hAnsi="Times New Roman" w:cs="Times New Roman"/>
          <w:sz w:val="28"/>
          <w:szCs w:val="28"/>
        </w:rPr>
      </w:pPr>
    </w:p>
    <w:p w:rsidR="00221CF3" w:rsidRDefault="00221CF3" w:rsidP="00F378CF">
      <w:pPr>
        <w:spacing w:after="0" w:line="360" w:lineRule="auto"/>
        <w:jc w:val="both"/>
        <w:rPr>
          <w:rFonts w:ascii="Times New Roman" w:hAnsi="Times New Roman" w:cs="Times New Roman"/>
          <w:sz w:val="28"/>
          <w:szCs w:val="28"/>
        </w:rPr>
      </w:pPr>
    </w:p>
    <w:p w:rsidR="00221CF3" w:rsidRDefault="00221CF3" w:rsidP="00F378CF">
      <w:pPr>
        <w:spacing w:after="0" w:line="360" w:lineRule="auto"/>
        <w:jc w:val="both"/>
        <w:rPr>
          <w:rFonts w:ascii="Times New Roman" w:hAnsi="Times New Roman" w:cs="Times New Roman"/>
          <w:sz w:val="28"/>
          <w:szCs w:val="28"/>
        </w:rPr>
      </w:pPr>
    </w:p>
    <w:p w:rsidR="00221CF3" w:rsidRDefault="00221CF3" w:rsidP="00F378CF">
      <w:pPr>
        <w:spacing w:after="0" w:line="360" w:lineRule="auto"/>
        <w:jc w:val="both"/>
        <w:rPr>
          <w:rFonts w:ascii="Times New Roman" w:hAnsi="Times New Roman" w:cs="Times New Roman"/>
          <w:sz w:val="28"/>
          <w:szCs w:val="28"/>
        </w:rPr>
      </w:pPr>
    </w:p>
    <w:p w:rsidR="00221CF3" w:rsidRDefault="00221CF3" w:rsidP="00F378CF">
      <w:pPr>
        <w:spacing w:after="0" w:line="360" w:lineRule="auto"/>
        <w:jc w:val="both"/>
        <w:rPr>
          <w:rFonts w:ascii="Times New Roman" w:hAnsi="Times New Roman" w:cs="Times New Roman"/>
          <w:sz w:val="28"/>
          <w:szCs w:val="28"/>
        </w:rPr>
      </w:pPr>
    </w:p>
    <w:p w:rsidR="00221CF3" w:rsidRDefault="00221CF3" w:rsidP="00F378CF">
      <w:pPr>
        <w:spacing w:after="0" w:line="360" w:lineRule="auto"/>
        <w:jc w:val="both"/>
        <w:rPr>
          <w:rFonts w:ascii="Times New Roman" w:hAnsi="Times New Roman" w:cs="Times New Roman"/>
          <w:sz w:val="28"/>
          <w:szCs w:val="28"/>
        </w:rPr>
      </w:pPr>
    </w:p>
    <w:p w:rsidR="00221CF3" w:rsidRDefault="00221CF3" w:rsidP="00F378CF">
      <w:pPr>
        <w:spacing w:after="0" w:line="360" w:lineRule="auto"/>
        <w:jc w:val="both"/>
        <w:rPr>
          <w:rFonts w:ascii="Times New Roman" w:hAnsi="Times New Roman" w:cs="Times New Roman"/>
          <w:sz w:val="28"/>
          <w:szCs w:val="28"/>
        </w:rPr>
      </w:pPr>
    </w:p>
    <w:p w:rsidR="00F20EAE" w:rsidRDefault="00F20EAE" w:rsidP="00FD2178">
      <w:pPr>
        <w:spacing w:after="0" w:line="360" w:lineRule="auto"/>
        <w:rPr>
          <w:rFonts w:ascii="Times New Roman" w:hAnsi="Times New Roman" w:cs="Times New Roman"/>
          <w:b/>
          <w:sz w:val="28"/>
          <w:szCs w:val="28"/>
        </w:rPr>
      </w:pPr>
    </w:p>
    <w:p w:rsidR="007B397E" w:rsidRDefault="007B397E" w:rsidP="00FD2178">
      <w:pPr>
        <w:spacing w:after="0" w:line="360" w:lineRule="auto"/>
        <w:rPr>
          <w:rFonts w:ascii="Times New Roman" w:hAnsi="Times New Roman" w:cs="Times New Roman"/>
          <w:b/>
          <w:sz w:val="28"/>
          <w:szCs w:val="28"/>
        </w:rPr>
      </w:pPr>
    </w:p>
    <w:p w:rsidR="00926ED9" w:rsidRDefault="00926ED9" w:rsidP="00FD2178">
      <w:pPr>
        <w:spacing w:after="0" w:line="360" w:lineRule="auto"/>
        <w:rPr>
          <w:rFonts w:ascii="Times New Roman" w:hAnsi="Times New Roman" w:cs="Times New Roman"/>
          <w:b/>
          <w:sz w:val="28"/>
          <w:szCs w:val="28"/>
        </w:rPr>
      </w:pPr>
    </w:p>
    <w:p w:rsidR="00926ED9" w:rsidRDefault="00926ED9" w:rsidP="00FD2178">
      <w:pPr>
        <w:spacing w:after="0" w:line="360" w:lineRule="auto"/>
        <w:rPr>
          <w:rFonts w:ascii="Times New Roman" w:hAnsi="Times New Roman" w:cs="Times New Roman"/>
          <w:b/>
          <w:sz w:val="28"/>
          <w:szCs w:val="28"/>
        </w:rPr>
      </w:pPr>
    </w:p>
    <w:p w:rsidR="00926ED9" w:rsidRDefault="00926ED9" w:rsidP="00FD2178">
      <w:pPr>
        <w:spacing w:after="0" w:line="360" w:lineRule="auto"/>
        <w:rPr>
          <w:rFonts w:ascii="Times New Roman" w:hAnsi="Times New Roman" w:cs="Times New Roman"/>
          <w:b/>
          <w:sz w:val="28"/>
          <w:szCs w:val="28"/>
        </w:rPr>
      </w:pPr>
    </w:p>
    <w:p w:rsidR="00926ED9" w:rsidRDefault="00926ED9" w:rsidP="00FD2178">
      <w:pPr>
        <w:spacing w:after="0" w:line="360" w:lineRule="auto"/>
        <w:rPr>
          <w:rFonts w:ascii="Times New Roman" w:hAnsi="Times New Roman" w:cs="Times New Roman"/>
          <w:b/>
          <w:sz w:val="28"/>
          <w:szCs w:val="28"/>
        </w:rPr>
      </w:pPr>
    </w:p>
    <w:p w:rsidR="00926ED9" w:rsidRDefault="00926ED9" w:rsidP="00FD2178">
      <w:pPr>
        <w:spacing w:after="0" w:line="360" w:lineRule="auto"/>
        <w:rPr>
          <w:rFonts w:ascii="Times New Roman" w:hAnsi="Times New Roman" w:cs="Times New Roman"/>
          <w:b/>
          <w:sz w:val="28"/>
          <w:szCs w:val="28"/>
        </w:rPr>
      </w:pPr>
    </w:p>
    <w:p w:rsidR="00926ED9" w:rsidRDefault="00926ED9" w:rsidP="00FD2178">
      <w:pPr>
        <w:spacing w:after="0" w:line="360" w:lineRule="auto"/>
        <w:rPr>
          <w:rFonts w:ascii="Times New Roman" w:hAnsi="Times New Roman" w:cs="Times New Roman"/>
          <w:b/>
          <w:sz w:val="28"/>
          <w:szCs w:val="28"/>
        </w:rPr>
      </w:pPr>
    </w:p>
    <w:p w:rsidR="00254997" w:rsidRDefault="00254997" w:rsidP="00FD2178">
      <w:pPr>
        <w:spacing w:after="0" w:line="360" w:lineRule="auto"/>
        <w:rPr>
          <w:rFonts w:ascii="Times New Roman" w:hAnsi="Times New Roman" w:cs="Times New Roman"/>
          <w:b/>
          <w:sz w:val="28"/>
          <w:szCs w:val="28"/>
        </w:rPr>
      </w:pPr>
    </w:p>
    <w:p w:rsidR="00255E3B" w:rsidRDefault="00255E3B" w:rsidP="00FD2178">
      <w:pPr>
        <w:spacing w:after="0" w:line="360" w:lineRule="auto"/>
        <w:rPr>
          <w:rFonts w:ascii="Times New Roman" w:hAnsi="Times New Roman" w:cs="Times New Roman"/>
          <w:b/>
          <w:sz w:val="28"/>
          <w:szCs w:val="28"/>
        </w:rPr>
      </w:pPr>
    </w:p>
    <w:p w:rsidR="00255E3B" w:rsidRDefault="00255E3B" w:rsidP="00FD2178">
      <w:pPr>
        <w:spacing w:after="0" w:line="360" w:lineRule="auto"/>
        <w:rPr>
          <w:rFonts w:ascii="Times New Roman" w:hAnsi="Times New Roman" w:cs="Times New Roman"/>
          <w:b/>
          <w:sz w:val="28"/>
          <w:szCs w:val="28"/>
        </w:rPr>
      </w:pPr>
    </w:p>
    <w:p w:rsidR="007B397E" w:rsidRDefault="007B397E" w:rsidP="00FD2178">
      <w:pPr>
        <w:spacing w:after="0" w:line="360" w:lineRule="auto"/>
        <w:rPr>
          <w:rFonts w:ascii="Times New Roman" w:hAnsi="Times New Roman" w:cs="Times New Roman"/>
          <w:b/>
          <w:sz w:val="28"/>
          <w:szCs w:val="28"/>
        </w:rPr>
      </w:pPr>
    </w:p>
    <w:p w:rsidR="008B2B91" w:rsidRPr="00926ED9" w:rsidRDefault="008B2B91" w:rsidP="00926ED9">
      <w:pPr>
        <w:spacing w:after="0" w:line="360" w:lineRule="auto"/>
        <w:ind w:firstLine="709"/>
        <w:jc w:val="center"/>
        <w:rPr>
          <w:rFonts w:ascii="Times New Roman" w:eastAsia="Calibri" w:hAnsi="Times New Roman" w:cs="Times New Roman"/>
          <w:b/>
          <w:bCs/>
          <w:sz w:val="28"/>
          <w:szCs w:val="28"/>
        </w:rPr>
      </w:pPr>
      <w:r w:rsidRPr="008B2B91">
        <w:rPr>
          <w:rFonts w:ascii="Times New Roman" w:eastAsia="Calibri" w:hAnsi="Times New Roman" w:cs="Times New Roman"/>
          <w:b/>
          <w:bCs/>
          <w:sz w:val="28"/>
          <w:szCs w:val="28"/>
        </w:rPr>
        <w:lastRenderedPageBreak/>
        <w:t>СПИСОК ИСПОЛЬЗОВАННЫХ ИСТОЧНИКОВ</w:t>
      </w:r>
    </w:p>
    <w:p w:rsidR="00926ED9" w:rsidRPr="00926ED9" w:rsidRDefault="00926ED9" w:rsidP="00926ED9">
      <w:pPr>
        <w:pStyle w:val="ae"/>
        <w:numPr>
          <w:ilvl w:val="0"/>
          <w:numId w:val="5"/>
        </w:numPr>
        <w:spacing w:after="0" w:line="360" w:lineRule="auto"/>
        <w:ind w:left="426" w:hanging="426"/>
        <w:jc w:val="both"/>
        <w:rPr>
          <w:rFonts w:ascii="Times New Roman" w:eastAsia="Calibri" w:hAnsi="Times New Roman" w:cs="Times New Roman"/>
          <w:bCs/>
          <w:sz w:val="28"/>
          <w:szCs w:val="28"/>
        </w:rPr>
      </w:pPr>
      <w:r w:rsidRPr="00926ED9">
        <w:rPr>
          <w:rFonts w:ascii="Times New Roman" w:eastAsia="Calibri" w:hAnsi="Times New Roman" w:cs="Times New Roman"/>
          <w:bCs/>
          <w:sz w:val="28"/>
          <w:szCs w:val="28"/>
        </w:rPr>
        <w:t xml:space="preserve">Бондаренко, И.Ю. 6 шагов к методичке: методические рекомендации по составлению и оформлению печатных учебных и методических работ / И.Ю. Бондаренко. - URL : http://rk-culture.ru/wp-content/uploads/2016/11/Metod__Bondarenko_I.Yu_.pdf (дата обращения : 13.06.2020). - Режим доступа: свободный. - Текст: электронный. </w:t>
      </w:r>
    </w:p>
    <w:p w:rsidR="00926ED9" w:rsidRPr="00926ED9" w:rsidRDefault="00926ED9" w:rsidP="00926ED9">
      <w:pPr>
        <w:pStyle w:val="ae"/>
        <w:numPr>
          <w:ilvl w:val="0"/>
          <w:numId w:val="5"/>
        </w:numPr>
        <w:spacing w:after="0" w:line="360" w:lineRule="auto"/>
        <w:ind w:left="426" w:hanging="426"/>
        <w:jc w:val="both"/>
        <w:rPr>
          <w:rFonts w:ascii="Times New Roman" w:eastAsia="Calibri" w:hAnsi="Times New Roman" w:cs="Times New Roman"/>
          <w:bCs/>
          <w:sz w:val="28"/>
          <w:szCs w:val="28"/>
        </w:rPr>
      </w:pPr>
      <w:r w:rsidRPr="00926ED9">
        <w:rPr>
          <w:rFonts w:ascii="Times New Roman" w:eastAsia="Calibri" w:hAnsi="Times New Roman" w:cs="Times New Roman"/>
          <w:bCs/>
          <w:sz w:val="28"/>
          <w:szCs w:val="28"/>
        </w:rPr>
        <w:t>ГОСТ Р 7.0.100– 2018. Библиографическая запись. Библиографическое описание : общие требования и правила составления: межгосударственный стандарт : издание официальное : утвержден и введен в действие Приказом Федерального агентства по техническому регулированию и метрологии от 3 декабря 2018 года № 1050-ст : введен впервые : дата введения 2018-03-12 / разработан Федеральным государственным унитарным предприятием «Информационное телеграфное агентство России (ИТАР-ТАСС)» филиал «Российская книжная палата», Федеральным государственным бюджетным учреждением «Российская государственная библиотека», Федеральным государственным бюджетным учреждением «Российская национальная библиотека» . – Москва : Стандартинформ, 2018. - 128 с. – URL : https://www.rsl.ru/photo/!_ORS/5-PROFESSIONALAM/7_sibid/ГОСТ_Р_7_0_100_2018_1204.pdf (дата обращения: 13.06.2020). -  Режим доступа: свободный. - Текст: электронный.</w:t>
      </w:r>
    </w:p>
    <w:p w:rsidR="00926ED9" w:rsidRPr="00926ED9" w:rsidRDefault="00926ED9" w:rsidP="00926ED9">
      <w:pPr>
        <w:pStyle w:val="ae"/>
        <w:numPr>
          <w:ilvl w:val="0"/>
          <w:numId w:val="5"/>
        </w:numPr>
        <w:spacing w:after="0" w:line="360" w:lineRule="auto"/>
        <w:ind w:left="426" w:hanging="426"/>
        <w:jc w:val="both"/>
        <w:rPr>
          <w:rFonts w:ascii="Times New Roman" w:eastAsia="Calibri" w:hAnsi="Times New Roman" w:cs="Times New Roman"/>
          <w:bCs/>
          <w:sz w:val="28"/>
          <w:szCs w:val="28"/>
        </w:rPr>
      </w:pPr>
      <w:r w:rsidRPr="00926ED9">
        <w:rPr>
          <w:rFonts w:ascii="Times New Roman" w:eastAsia="Calibri" w:hAnsi="Times New Roman" w:cs="Times New Roman"/>
          <w:bCs/>
          <w:sz w:val="28"/>
          <w:szCs w:val="28"/>
        </w:rPr>
        <w:t xml:space="preserve">Емельянова, Т. В. Игровые технологии в </w:t>
      </w:r>
      <w:r w:rsidR="00255E3B" w:rsidRPr="00926ED9">
        <w:rPr>
          <w:rFonts w:ascii="Times New Roman" w:eastAsia="Calibri" w:hAnsi="Times New Roman" w:cs="Times New Roman"/>
          <w:bCs/>
          <w:sz w:val="28"/>
          <w:szCs w:val="28"/>
        </w:rPr>
        <w:t>образовании</w:t>
      </w:r>
      <w:r w:rsidR="00255E3B">
        <w:rPr>
          <w:rFonts w:ascii="Times New Roman" w:eastAsia="Calibri" w:hAnsi="Times New Roman" w:cs="Times New Roman"/>
          <w:bCs/>
          <w:sz w:val="28"/>
          <w:szCs w:val="28"/>
        </w:rPr>
        <w:t xml:space="preserve"> </w:t>
      </w:r>
      <w:r w:rsidR="00255E3B" w:rsidRPr="00926ED9">
        <w:rPr>
          <w:rFonts w:ascii="Times New Roman" w:eastAsia="Calibri" w:hAnsi="Times New Roman" w:cs="Times New Roman"/>
          <w:bCs/>
          <w:sz w:val="28"/>
          <w:szCs w:val="28"/>
        </w:rPr>
        <w:t>:</w:t>
      </w:r>
      <w:r w:rsidRPr="00926ED9">
        <w:rPr>
          <w:rFonts w:ascii="Times New Roman" w:eastAsia="Calibri" w:hAnsi="Times New Roman" w:cs="Times New Roman"/>
          <w:bCs/>
          <w:sz w:val="28"/>
          <w:szCs w:val="28"/>
        </w:rPr>
        <w:t xml:space="preserve"> учебно-методическое пособие / Т. В. Емельянова, Г. А. Медяник. — Тольятти : ТГУ, 2015. — 88 с. — ISBN 978-5-8259-0903-5. — Текст : электронный // Лань : электронно-библиотечная система. — URL: https://e.lanbook.com/book/139863 (дата обращения: 18.04.2024).</w:t>
      </w:r>
    </w:p>
    <w:p w:rsidR="00926ED9" w:rsidRPr="00926ED9" w:rsidRDefault="00926ED9" w:rsidP="00926ED9">
      <w:pPr>
        <w:pStyle w:val="ae"/>
        <w:numPr>
          <w:ilvl w:val="0"/>
          <w:numId w:val="5"/>
        </w:numPr>
        <w:spacing w:after="0" w:line="360" w:lineRule="auto"/>
        <w:ind w:left="426" w:hanging="426"/>
        <w:jc w:val="both"/>
        <w:rPr>
          <w:rFonts w:ascii="Times New Roman" w:eastAsia="Calibri" w:hAnsi="Times New Roman" w:cs="Times New Roman"/>
          <w:bCs/>
          <w:sz w:val="28"/>
          <w:szCs w:val="28"/>
        </w:rPr>
      </w:pPr>
      <w:r w:rsidRPr="00926ED9">
        <w:rPr>
          <w:rFonts w:ascii="Times New Roman" w:eastAsia="Calibri" w:hAnsi="Times New Roman" w:cs="Times New Roman"/>
          <w:bCs/>
          <w:sz w:val="28"/>
          <w:szCs w:val="28"/>
        </w:rPr>
        <w:t>Ищенко</w:t>
      </w:r>
      <w:r w:rsidR="00725F65">
        <w:rPr>
          <w:rFonts w:ascii="Times New Roman" w:eastAsia="Calibri" w:hAnsi="Times New Roman" w:cs="Times New Roman"/>
          <w:bCs/>
          <w:sz w:val="28"/>
          <w:szCs w:val="28"/>
        </w:rPr>
        <w:t>,</w:t>
      </w:r>
      <w:r w:rsidRPr="00926ED9">
        <w:rPr>
          <w:rFonts w:ascii="Times New Roman" w:eastAsia="Calibri" w:hAnsi="Times New Roman" w:cs="Times New Roman"/>
          <w:bCs/>
          <w:sz w:val="28"/>
          <w:szCs w:val="28"/>
        </w:rPr>
        <w:t xml:space="preserve"> В. И. Игровые технологии в образовательном процессе // Международный журнал экспериментального образования. – 2015. – № </w:t>
      </w:r>
      <w:r w:rsidRPr="00926ED9">
        <w:rPr>
          <w:rFonts w:ascii="Times New Roman" w:eastAsia="Calibri" w:hAnsi="Times New Roman" w:cs="Times New Roman"/>
          <w:bCs/>
          <w:sz w:val="28"/>
          <w:szCs w:val="28"/>
        </w:rPr>
        <w:lastRenderedPageBreak/>
        <w:t xml:space="preserve">11-6. – С. 866-868; URL: https://expeducation.ru/ru/article/view?id=9498 (дата обращения: 18.04.2024). </w:t>
      </w:r>
    </w:p>
    <w:p w:rsidR="00926ED9" w:rsidRPr="00926ED9" w:rsidRDefault="00926ED9" w:rsidP="00926ED9">
      <w:pPr>
        <w:pStyle w:val="ae"/>
        <w:numPr>
          <w:ilvl w:val="0"/>
          <w:numId w:val="5"/>
        </w:numPr>
        <w:spacing w:after="0" w:line="360" w:lineRule="auto"/>
        <w:ind w:left="426" w:hanging="426"/>
        <w:jc w:val="both"/>
        <w:rPr>
          <w:rFonts w:ascii="Times New Roman" w:eastAsia="Calibri" w:hAnsi="Times New Roman" w:cs="Times New Roman"/>
          <w:bCs/>
          <w:sz w:val="28"/>
          <w:szCs w:val="28"/>
        </w:rPr>
      </w:pPr>
      <w:r w:rsidRPr="00926ED9">
        <w:rPr>
          <w:rFonts w:ascii="Times New Roman" w:eastAsia="Calibri" w:hAnsi="Times New Roman" w:cs="Times New Roman"/>
          <w:bCs/>
          <w:sz w:val="28"/>
          <w:szCs w:val="28"/>
        </w:rPr>
        <w:t>Казанцева, Е. А. Игровые технологии в образовании : учебное пособие / Е. А. Казанцева. — Курган : КГУ, 2021. — 112 с. — Текст : электронный // Лань : электронно-библиотечная система. — URL: https://e.lanbook.com/book/177936 (дата обращения: 18.04.2024).</w:t>
      </w:r>
    </w:p>
    <w:p w:rsidR="00926ED9" w:rsidRPr="00926ED9" w:rsidRDefault="00926ED9" w:rsidP="00926ED9">
      <w:pPr>
        <w:pStyle w:val="ae"/>
        <w:numPr>
          <w:ilvl w:val="0"/>
          <w:numId w:val="5"/>
        </w:numPr>
        <w:spacing w:after="0" w:line="360" w:lineRule="auto"/>
        <w:ind w:left="426" w:hanging="426"/>
        <w:jc w:val="both"/>
        <w:rPr>
          <w:rFonts w:ascii="Times New Roman" w:eastAsia="Calibri" w:hAnsi="Times New Roman" w:cs="Times New Roman"/>
          <w:bCs/>
          <w:sz w:val="28"/>
          <w:szCs w:val="28"/>
        </w:rPr>
      </w:pPr>
      <w:r w:rsidRPr="00926ED9">
        <w:rPr>
          <w:rFonts w:ascii="Times New Roman" w:eastAsia="Calibri" w:hAnsi="Times New Roman" w:cs="Times New Roman"/>
          <w:bCs/>
          <w:sz w:val="28"/>
          <w:szCs w:val="28"/>
        </w:rPr>
        <w:t>Коржукова, Е.А. Методические рекомендации по составлению библиографических списков / Е.А. Коржукова. - URL : http://rk-culture.ru/wp-content/uploads/2020/03/Список-литературы.pdf (дата обращения: 13.06.2020). -  Режим доступа: свободный. - Текст: электронный.</w:t>
      </w:r>
    </w:p>
    <w:p w:rsidR="00926ED9" w:rsidRPr="00926ED9" w:rsidRDefault="00926ED9" w:rsidP="00926ED9">
      <w:pPr>
        <w:pStyle w:val="ae"/>
        <w:numPr>
          <w:ilvl w:val="0"/>
          <w:numId w:val="5"/>
        </w:numPr>
        <w:spacing w:after="0" w:line="360" w:lineRule="auto"/>
        <w:ind w:left="426" w:hanging="426"/>
        <w:jc w:val="both"/>
        <w:rPr>
          <w:rFonts w:ascii="Times New Roman" w:eastAsia="Calibri" w:hAnsi="Times New Roman" w:cs="Times New Roman"/>
          <w:bCs/>
          <w:sz w:val="28"/>
          <w:szCs w:val="28"/>
        </w:rPr>
      </w:pPr>
      <w:r w:rsidRPr="00926ED9">
        <w:rPr>
          <w:rFonts w:ascii="Times New Roman" w:eastAsia="Calibri" w:hAnsi="Times New Roman" w:cs="Times New Roman"/>
          <w:bCs/>
          <w:sz w:val="28"/>
          <w:szCs w:val="28"/>
        </w:rPr>
        <w:t>Основы игровых технологий: учебно-методическое пособие / составители Л. В. Чернова [и др.]. — Чебоксары : ЧГИКИ, 2019. — 31 с. — Текст : электронный // Лань : электронно-библиотечная система. — URL: https://e.lanbook.com/book/138829 (дата обращения: 18.04.2024).</w:t>
      </w:r>
    </w:p>
    <w:p w:rsidR="00221CF3" w:rsidRPr="00926ED9" w:rsidRDefault="00926ED9" w:rsidP="00926ED9">
      <w:pPr>
        <w:pStyle w:val="ae"/>
        <w:numPr>
          <w:ilvl w:val="0"/>
          <w:numId w:val="5"/>
        </w:numPr>
        <w:spacing w:after="0" w:line="360" w:lineRule="auto"/>
        <w:ind w:left="426" w:hanging="426"/>
        <w:jc w:val="both"/>
        <w:rPr>
          <w:rFonts w:ascii="Times New Roman" w:eastAsia="Calibri" w:hAnsi="Times New Roman" w:cs="Times New Roman"/>
          <w:bCs/>
          <w:sz w:val="28"/>
          <w:szCs w:val="28"/>
        </w:rPr>
      </w:pPr>
      <w:r w:rsidRPr="00926ED9">
        <w:rPr>
          <w:rFonts w:ascii="Times New Roman" w:eastAsia="Calibri" w:hAnsi="Times New Roman" w:cs="Times New Roman"/>
          <w:bCs/>
          <w:sz w:val="28"/>
          <w:szCs w:val="28"/>
        </w:rPr>
        <w:t>Положение о курсовой работе (проекте) государственного бюджетного профессионального образовательного учреждения Ростовской области «Ростовский колледж культуры» / ГБПОУ РО «Ростовский колледж культуры». – URL : http://rk-culture.ru/wp-content/uploads/2016/09/Polozhenie_o_kurs_rabote_14.04.2016.pdf (дата обращения : 13.06.2020). - Режим доступа: свободный. - Текст: электронный.</w:t>
      </w:r>
    </w:p>
    <w:p w:rsidR="008B2B91" w:rsidRDefault="008B2B91" w:rsidP="00B44BB1">
      <w:pPr>
        <w:spacing w:after="0" w:line="360" w:lineRule="auto"/>
        <w:rPr>
          <w:rFonts w:ascii="Times New Roman" w:eastAsia="Calibri" w:hAnsi="Times New Roman" w:cs="Times New Roman"/>
          <w:bCs/>
          <w:sz w:val="28"/>
          <w:szCs w:val="28"/>
        </w:rPr>
      </w:pPr>
    </w:p>
    <w:p w:rsidR="00926ED9" w:rsidRDefault="00926ED9" w:rsidP="00B44BB1">
      <w:pPr>
        <w:spacing w:after="0" w:line="360" w:lineRule="auto"/>
        <w:rPr>
          <w:rFonts w:ascii="Times New Roman" w:eastAsia="Calibri" w:hAnsi="Times New Roman" w:cs="Times New Roman"/>
          <w:bCs/>
          <w:sz w:val="28"/>
          <w:szCs w:val="28"/>
        </w:rPr>
      </w:pPr>
    </w:p>
    <w:p w:rsidR="00926ED9" w:rsidRDefault="00926ED9" w:rsidP="00B44BB1">
      <w:pPr>
        <w:spacing w:after="0" w:line="360" w:lineRule="auto"/>
        <w:rPr>
          <w:rFonts w:ascii="Times New Roman" w:eastAsia="Calibri" w:hAnsi="Times New Roman" w:cs="Times New Roman"/>
          <w:bCs/>
          <w:sz w:val="28"/>
          <w:szCs w:val="28"/>
        </w:rPr>
      </w:pPr>
    </w:p>
    <w:p w:rsidR="00926ED9" w:rsidRDefault="00926ED9" w:rsidP="00B44BB1">
      <w:pPr>
        <w:spacing w:after="0" w:line="360" w:lineRule="auto"/>
        <w:rPr>
          <w:rFonts w:ascii="Times New Roman" w:eastAsia="Calibri" w:hAnsi="Times New Roman" w:cs="Times New Roman"/>
          <w:bCs/>
          <w:sz w:val="28"/>
          <w:szCs w:val="28"/>
        </w:rPr>
      </w:pPr>
    </w:p>
    <w:p w:rsidR="00254997" w:rsidRDefault="00254997" w:rsidP="00B44BB1">
      <w:pPr>
        <w:spacing w:after="0" w:line="360" w:lineRule="auto"/>
        <w:rPr>
          <w:rFonts w:ascii="Times New Roman" w:eastAsia="Calibri" w:hAnsi="Times New Roman" w:cs="Times New Roman"/>
          <w:bCs/>
          <w:sz w:val="28"/>
          <w:szCs w:val="28"/>
        </w:rPr>
      </w:pPr>
    </w:p>
    <w:p w:rsidR="00254997" w:rsidRDefault="00254997" w:rsidP="00B44BB1">
      <w:pPr>
        <w:spacing w:after="0" w:line="360" w:lineRule="auto"/>
        <w:rPr>
          <w:rFonts w:ascii="Times New Roman" w:eastAsia="Calibri" w:hAnsi="Times New Roman" w:cs="Times New Roman"/>
          <w:bCs/>
          <w:sz w:val="28"/>
          <w:szCs w:val="28"/>
        </w:rPr>
      </w:pPr>
    </w:p>
    <w:p w:rsidR="00C27AA9" w:rsidRDefault="009A3A72" w:rsidP="00D7078C">
      <w:pPr>
        <w:spacing w:after="0" w:line="360" w:lineRule="auto"/>
        <w:jc w:val="center"/>
        <w:rPr>
          <w:rFonts w:ascii="Times New Roman" w:hAnsi="Times New Roman" w:cs="Times New Roman"/>
          <w:b/>
        </w:rPr>
      </w:pPr>
      <w:r w:rsidRPr="00D7078C">
        <w:rPr>
          <w:rFonts w:ascii="Times New Roman" w:hAnsi="Times New Roman" w:cs="Times New Roman"/>
          <w:b/>
          <w:sz w:val="28"/>
          <w:szCs w:val="28"/>
        </w:rPr>
        <w:lastRenderedPageBreak/>
        <w:t>ПРИЛОЖЕНИЯ</w:t>
      </w:r>
    </w:p>
    <w:p w:rsidR="008A7608" w:rsidRPr="00530E50" w:rsidRDefault="009A3A72" w:rsidP="009A3A72">
      <w:pPr>
        <w:spacing w:after="0" w:line="360" w:lineRule="auto"/>
        <w:jc w:val="right"/>
        <w:rPr>
          <w:rFonts w:ascii="Times New Roman" w:hAnsi="Times New Roman" w:cs="Times New Roman"/>
          <w:sz w:val="28"/>
          <w:szCs w:val="28"/>
        </w:rPr>
      </w:pPr>
      <w:r w:rsidRPr="00530E50">
        <w:rPr>
          <w:rFonts w:ascii="Times New Roman" w:hAnsi="Times New Roman" w:cs="Times New Roman"/>
          <w:sz w:val="28"/>
          <w:szCs w:val="28"/>
        </w:rPr>
        <w:t xml:space="preserve">Приложение </w:t>
      </w:r>
      <w:r w:rsidR="008A7608" w:rsidRPr="00530E50">
        <w:rPr>
          <w:rFonts w:ascii="Times New Roman" w:hAnsi="Times New Roman" w:cs="Times New Roman"/>
          <w:sz w:val="28"/>
          <w:szCs w:val="28"/>
        </w:rPr>
        <w:t>№</w:t>
      </w:r>
      <w:r w:rsidR="00530E50" w:rsidRPr="00530E50">
        <w:rPr>
          <w:rFonts w:ascii="Times New Roman" w:hAnsi="Times New Roman" w:cs="Times New Roman"/>
          <w:sz w:val="28"/>
          <w:szCs w:val="28"/>
        </w:rPr>
        <w:t xml:space="preserve"> </w:t>
      </w:r>
      <w:r w:rsidR="00530E50">
        <w:rPr>
          <w:rFonts w:ascii="Times New Roman" w:hAnsi="Times New Roman" w:cs="Times New Roman"/>
          <w:sz w:val="28"/>
          <w:szCs w:val="28"/>
        </w:rPr>
        <w:t>1</w:t>
      </w:r>
    </w:p>
    <w:p w:rsidR="00D7078C" w:rsidRDefault="00D7078C" w:rsidP="009176EE">
      <w:pPr>
        <w:spacing w:after="0" w:line="360" w:lineRule="auto"/>
        <w:jc w:val="center"/>
        <w:rPr>
          <w:rFonts w:ascii="Times New Roman" w:hAnsi="Times New Roman" w:cs="Times New Roman"/>
          <w:b/>
          <w:sz w:val="28"/>
          <w:szCs w:val="28"/>
        </w:rPr>
      </w:pPr>
      <w:r w:rsidRPr="00D7078C">
        <w:rPr>
          <w:rFonts w:ascii="Times New Roman" w:hAnsi="Times New Roman" w:cs="Times New Roman"/>
          <w:b/>
          <w:sz w:val="28"/>
          <w:szCs w:val="28"/>
        </w:rPr>
        <w:t>ОБРАЗЕЦ ТИТУЛЬНОГО ЛИСТА</w:t>
      </w:r>
    </w:p>
    <w:p w:rsidR="009176EE" w:rsidRPr="00D7078C" w:rsidRDefault="009176EE" w:rsidP="009176EE">
      <w:pPr>
        <w:spacing w:after="0" w:line="360" w:lineRule="auto"/>
        <w:jc w:val="center"/>
        <w:rPr>
          <w:rFonts w:ascii="Times New Roman" w:hAnsi="Times New Roman" w:cs="Times New Roman"/>
          <w:b/>
          <w:sz w:val="28"/>
          <w:szCs w:val="28"/>
        </w:rPr>
      </w:pPr>
    </w:p>
    <w:p w:rsidR="00825D14" w:rsidRPr="009176EE" w:rsidRDefault="00825D14" w:rsidP="009176EE">
      <w:pPr>
        <w:spacing w:after="0" w:line="268" w:lineRule="auto"/>
        <w:jc w:val="center"/>
        <w:rPr>
          <w:rFonts w:ascii="Times New Roman" w:eastAsia="Calibri" w:hAnsi="Times New Roman" w:cs="Times New Roman"/>
          <w:b/>
          <w:sz w:val="28"/>
          <w:szCs w:val="28"/>
        </w:rPr>
      </w:pPr>
      <w:r w:rsidRPr="009176EE">
        <w:rPr>
          <w:rFonts w:ascii="Times New Roman" w:eastAsia="Calibri" w:hAnsi="Times New Roman" w:cs="Times New Roman"/>
          <w:b/>
          <w:sz w:val="28"/>
          <w:szCs w:val="28"/>
        </w:rPr>
        <w:t>Государственное бюджетное профессиональное</w:t>
      </w:r>
    </w:p>
    <w:p w:rsidR="00825D14" w:rsidRPr="009176EE" w:rsidRDefault="00825D14" w:rsidP="009176EE">
      <w:pPr>
        <w:spacing w:after="0" w:line="240" w:lineRule="auto"/>
        <w:jc w:val="center"/>
        <w:rPr>
          <w:rFonts w:ascii="Times New Roman" w:eastAsia="Calibri" w:hAnsi="Times New Roman" w:cs="Times New Roman"/>
          <w:b/>
          <w:sz w:val="28"/>
          <w:szCs w:val="28"/>
        </w:rPr>
      </w:pPr>
      <w:r w:rsidRPr="009176EE">
        <w:rPr>
          <w:rFonts w:ascii="Times New Roman" w:eastAsia="Calibri" w:hAnsi="Times New Roman" w:cs="Times New Roman"/>
          <w:b/>
          <w:sz w:val="28"/>
          <w:szCs w:val="28"/>
        </w:rPr>
        <w:t>образовательное учреждение Ростовской области</w:t>
      </w:r>
    </w:p>
    <w:p w:rsidR="00825D14" w:rsidRPr="009176EE" w:rsidRDefault="00825D14" w:rsidP="009176EE">
      <w:pPr>
        <w:spacing w:after="0" w:line="240" w:lineRule="auto"/>
        <w:jc w:val="center"/>
        <w:rPr>
          <w:rFonts w:ascii="Times New Roman" w:eastAsia="Calibri" w:hAnsi="Times New Roman" w:cs="Times New Roman"/>
          <w:b/>
          <w:sz w:val="28"/>
          <w:szCs w:val="28"/>
        </w:rPr>
      </w:pPr>
      <w:r w:rsidRPr="009176EE">
        <w:rPr>
          <w:rFonts w:ascii="Times New Roman" w:eastAsia="Calibri" w:hAnsi="Times New Roman" w:cs="Times New Roman"/>
          <w:b/>
          <w:sz w:val="28"/>
          <w:szCs w:val="28"/>
        </w:rPr>
        <w:t>«Ростовский колледж культуры»</w:t>
      </w:r>
    </w:p>
    <w:p w:rsidR="00825D14" w:rsidRPr="009176EE" w:rsidRDefault="00825D14" w:rsidP="009176EE">
      <w:pPr>
        <w:spacing w:after="0" w:line="256" w:lineRule="auto"/>
        <w:jc w:val="center"/>
        <w:rPr>
          <w:rFonts w:ascii="Times New Roman" w:eastAsia="Calibri" w:hAnsi="Times New Roman" w:cs="Times New Roman"/>
          <w:sz w:val="28"/>
          <w:szCs w:val="28"/>
        </w:rPr>
      </w:pPr>
    </w:p>
    <w:p w:rsidR="009176EE" w:rsidRDefault="00825D14" w:rsidP="009176EE">
      <w:pPr>
        <w:spacing w:after="0" w:line="240" w:lineRule="auto"/>
        <w:jc w:val="right"/>
        <w:rPr>
          <w:rFonts w:ascii="Times New Roman" w:eastAsia="Calibri" w:hAnsi="Times New Roman" w:cs="Times New Roman"/>
          <w:sz w:val="28"/>
          <w:szCs w:val="28"/>
        </w:rPr>
      </w:pPr>
      <w:r w:rsidRPr="009176EE">
        <w:rPr>
          <w:rFonts w:ascii="Times New Roman" w:eastAsia="Calibri" w:hAnsi="Times New Roman" w:cs="Times New Roman"/>
          <w:sz w:val="28"/>
          <w:szCs w:val="28"/>
        </w:rPr>
        <w:t xml:space="preserve">Допускаю к защите </w:t>
      </w:r>
    </w:p>
    <w:p w:rsidR="00825D14" w:rsidRPr="009176EE" w:rsidRDefault="00825D14" w:rsidP="009176EE">
      <w:pPr>
        <w:spacing w:after="0" w:line="240" w:lineRule="auto"/>
        <w:jc w:val="right"/>
        <w:rPr>
          <w:rFonts w:ascii="Times New Roman" w:eastAsia="Calibri" w:hAnsi="Times New Roman" w:cs="Times New Roman"/>
          <w:sz w:val="28"/>
          <w:szCs w:val="28"/>
        </w:rPr>
      </w:pPr>
      <w:r w:rsidRPr="009176EE">
        <w:rPr>
          <w:rFonts w:ascii="Times New Roman" w:eastAsia="Calibri" w:hAnsi="Times New Roman" w:cs="Times New Roman"/>
          <w:sz w:val="28"/>
          <w:szCs w:val="28"/>
        </w:rPr>
        <w:t xml:space="preserve">________________ </w:t>
      </w:r>
    </w:p>
    <w:p w:rsidR="009176EE" w:rsidRDefault="002648FF" w:rsidP="009176EE">
      <w:pPr>
        <w:spacing w:after="0" w:line="240" w:lineRule="auto"/>
        <w:jc w:val="right"/>
        <w:rPr>
          <w:rFonts w:ascii="Times New Roman" w:eastAsia="Calibri" w:hAnsi="Times New Roman" w:cs="Times New Roman"/>
          <w:sz w:val="28"/>
          <w:szCs w:val="28"/>
        </w:rPr>
      </w:pPr>
      <w:r w:rsidRPr="009176EE">
        <w:rPr>
          <w:rFonts w:ascii="Times New Roman" w:eastAsia="Calibri" w:hAnsi="Times New Roman" w:cs="Times New Roman"/>
          <w:sz w:val="28"/>
          <w:szCs w:val="28"/>
        </w:rPr>
        <w:t xml:space="preserve">Заместитель директора </w:t>
      </w:r>
    </w:p>
    <w:p w:rsidR="009176EE" w:rsidRDefault="009176EE" w:rsidP="009176EE">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по учебной работе</w:t>
      </w:r>
    </w:p>
    <w:p w:rsidR="00255E3B" w:rsidRDefault="00255E3B" w:rsidP="009176EE">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Ф.И.О.</w:t>
      </w:r>
    </w:p>
    <w:p w:rsidR="00825D14" w:rsidRPr="003E2A9D" w:rsidRDefault="002648FF" w:rsidP="009176EE">
      <w:pPr>
        <w:spacing w:after="0" w:line="240" w:lineRule="auto"/>
        <w:jc w:val="right"/>
        <w:rPr>
          <w:rFonts w:ascii="Times New Roman" w:eastAsia="Calibri" w:hAnsi="Times New Roman" w:cs="Times New Roman"/>
          <w:color w:val="FF0000"/>
          <w:sz w:val="28"/>
          <w:szCs w:val="28"/>
        </w:rPr>
      </w:pPr>
      <w:r w:rsidRPr="009176EE">
        <w:rPr>
          <w:rFonts w:ascii="Times New Roman" w:eastAsia="Calibri" w:hAnsi="Times New Roman" w:cs="Times New Roman"/>
          <w:sz w:val="28"/>
          <w:szCs w:val="28"/>
        </w:rPr>
        <w:t xml:space="preserve">               </w:t>
      </w:r>
    </w:p>
    <w:p w:rsidR="00825D14" w:rsidRPr="009176EE" w:rsidRDefault="00082F6E" w:rsidP="009176EE">
      <w:pPr>
        <w:spacing w:after="0" w:line="240" w:lineRule="auto"/>
        <w:jc w:val="right"/>
        <w:rPr>
          <w:rFonts w:ascii="Times New Roman" w:eastAsia="Calibri" w:hAnsi="Times New Roman" w:cs="Times New Roman"/>
          <w:sz w:val="28"/>
          <w:szCs w:val="28"/>
        </w:rPr>
      </w:pPr>
      <w:r w:rsidRPr="009176EE">
        <w:rPr>
          <w:rFonts w:ascii="Times New Roman" w:eastAsia="Calibri" w:hAnsi="Times New Roman" w:cs="Times New Roman"/>
          <w:sz w:val="28"/>
          <w:szCs w:val="28"/>
        </w:rPr>
        <w:t xml:space="preserve">                                            </w:t>
      </w:r>
      <w:r w:rsidR="009176EE">
        <w:rPr>
          <w:rFonts w:ascii="Times New Roman" w:eastAsia="Calibri" w:hAnsi="Times New Roman" w:cs="Times New Roman"/>
          <w:sz w:val="28"/>
          <w:szCs w:val="28"/>
        </w:rPr>
        <w:t xml:space="preserve">      </w:t>
      </w:r>
      <w:r w:rsidRPr="009176EE">
        <w:rPr>
          <w:rFonts w:ascii="Times New Roman" w:eastAsia="Calibri" w:hAnsi="Times New Roman" w:cs="Times New Roman"/>
          <w:sz w:val="28"/>
          <w:szCs w:val="28"/>
        </w:rPr>
        <w:t xml:space="preserve">                          </w:t>
      </w:r>
      <w:r w:rsidR="00530E50" w:rsidRPr="009176EE">
        <w:rPr>
          <w:rFonts w:ascii="Times New Roman" w:eastAsia="Calibri" w:hAnsi="Times New Roman" w:cs="Times New Roman"/>
          <w:sz w:val="28"/>
          <w:szCs w:val="28"/>
        </w:rPr>
        <w:t>«___»___________20</w:t>
      </w:r>
      <w:r w:rsidR="001214C9">
        <w:rPr>
          <w:rFonts w:ascii="Times New Roman" w:eastAsia="Calibri" w:hAnsi="Times New Roman" w:cs="Times New Roman"/>
          <w:sz w:val="28"/>
          <w:szCs w:val="28"/>
        </w:rPr>
        <w:t>2</w:t>
      </w:r>
      <w:r w:rsidR="00530E50" w:rsidRPr="009176EE">
        <w:rPr>
          <w:rFonts w:ascii="Times New Roman" w:eastAsia="Calibri" w:hAnsi="Times New Roman" w:cs="Times New Roman"/>
          <w:sz w:val="28"/>
          <w:szCs w:val="28"/>
        </w:rPr>
        <w:t>_</w:t>
      </w:r>
      <w:r w:rsidR="00825D14" w:rsidRPr="009176EE">
        <w:rPr>
          <w:rFonts w:ascii="Times New Roman" w:eastAsia="Calibri" w:hAnsi="Times New Roman" w:cs="Times New Roman"/>
          <w:sz w:val="28"/>
          <w:szCs w:val="28"/>
        </w:rPr>
        <w:t xml:space="preserve"> г. </w:t>
      </w:r>
    </w:p>
    <w:p w:rsidR="00825D14" w:rsidRDefault="00825D14" w:rsidP="009176EE">
      <w:pPr>
        <w:spacing w:after="0" w:line="256" w:lineRule="auto"/>
        <w:rPr>
          <w:rFonts w:ascii="Times New Roman" w:eastAsia="Calibri" w:hAnsi="Times New Roman" w:cs="Times New Roman"/>
          <w:sz w:val="28"/>
          <w:szCs w:val="28"/>
        </w:rPr>
      </w:pPr>
    </w:p>
    <w:p w:rsidR="00FE3EBF" w:rsidRPr="009176EE" w:rsidRDefault="00FE3EBF" w:rsidP="009176EE">
      <w:pPr>
        <w:spacing w:after="0" w:line="256" w:lineRule="auto"/>
        <w:rPr>
          <w:rFonts w:ascii="Times New Roman" w:eastAsia="Calibri" w:hAnsi="Times New Roman" w:cs="Times New Roman"/>
          <w:sz w:val="28"/>
          <w:szCs w:val="28"/>
        </w:rPr>
      </w:pPr>
    </w:p>
    <w:p w:rsidR="00825D14" w:rsidRPr="002674F7" w:rsidRDefault="00825D14" w:rsidP="009176EE">
      <w:pPr>
        <w:spacing w:after="0" w:line="268" w:lineRule="auto"/>
        <w:jc w:val="center"/>
        <w:rPr>
          <w:rFonts w:ascii="Times New Roman" w:eastAsia="Calibri" w:hAnsi="Times New Roman" w:cs="Times New Roman"/>
          <w:b/>
          <w:sz w:val="32"/>
          <w:szCs w:val="32"/>
        </w:rPr>
      </w:pPr>
      <w:r w:rsidRPr="002674F7">
        <w:rPr>
          <w:rFonts w:ascii="Times New Roman" w:eastAsia="Calibri" w:hAnsi="Times New Roman" w:cs="Times New Roman"/>
          <w:b/>
          <w:sz w:val="32"/>
          <w:szCs w:val="32"/>
        </w:rPr>
        <w:t>КУРСОВАЯ РАБОТА</w:t>
      </w:r>
    </w:p>
    <w:p w:rsidR="00825D14" w:rsidRDefault="00B44BB1" w:rsidP="009176EE">
      <w:pPr>
        <w:spacing w:after="0" w:line="25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Игровые технологии как неотъемлемая часть масленичного гуляния</w:t>
      </w:r>
    </w:p>
    <w:p w:rsidR="009176EE" w:rsidRPr="00273B5C" w:rsidRDefault="009176EE" w:rsidP="009176EE">
      <w:pPr>
        <w:spacing w:after="0" w:line="256" w:lineRule="auto"/>
        <w:jc w:val="center"/>
        <w:rPr>
          <w:rFonts w:ascii="Times New Roman" w:eastAsia="Calibri" w:hAnsi="Times New Roman" w:cs="Times New Roman"/>
        </w:rPr>
      </w:pPr>
    </w:p>
    <w:p w:rsidR="00825D14" w:rsidRPr="009176EE" w:rsidRDefault="00825D14" w:rsidP="009176EE">
      <w:pPr>
        <w:spacing w:after="0" w:line="256" w:lineRule="auto"/>
        <w:jc w:val="center"/>
        <w:rPr>
          <w:rFonts w:ascii="Times New Roman" w:eastAsia="Calibri" w:hAnsi="Times New Roman" w:cs="Times New Roman"/>
          <w:sz w:val="28"/>
          <w:szCs w:val="28"/>
        </w:rPr>
      </w:pPr>
      <w:r w:rsidRPr="009176EE">
        <w:rPr>
          <w:rFonts w:ascii="Times New Roman" w:eastAsia="Calibri" w:hAnsi="Times New Roman" w:cs="Times New Roman"/>
          <w:sz w:val="28"/>
          <w:szCs w:val="28"/>
        </w:rPr>
        <w:t xml:space="preserve">по </w:t>
      </w:r>
      <w:r w:rsidR="00926ED9">
        <w:rPr>
          <w:rFonts w:ascii="Times New Roman" w:eastAsia="Calibri" w:hAnsi="Times New Roman" w:cs="Times New Roman"/>
          <w:sz w:val="28"/>
          <w:szCs w:val="28"/>
        </w:rPr>
        <w:t xml:space="preserve">разделу </w:t>
      </w:r>
      <w:r w:rsidR="00926ED9" w:rsidRPr="009176EE">
        <w:rPr>
          <w:rFonts w:ascii="Times New Roman" w:eastAsia="Calibri" w:hAnsi="Times New Roman" w:cs="Times New Roman"/>
          <w:sz w:val="28"/>
          <w:szCs w:val="28"/>
        </w:rPr>
        <w:t>МДК</w:t>
      </w:r>
      <w:r w:rsidR="00926ED9" w:rsidRPr="00926ED9">
        <w:rPr>
          <w:rFonts w:ascii="Times New Roman" w:eastAsia="Calibri" w:hAnsi="Times New Roman" w:cs="Times New Roman"/>
          <w:sz w:val="28"/>
          <w:szCs w:val="28"/>
        </w:rPr>
        <w:t xml:space="preserve"> 02.01.06 </w:t>
      </w:r>
      <w:r w:rsidRPr="009176EE">
        <w:rPr>
          <w:rFonts w:ascii="Times New Roman" w:eastAsia="Calibri" w:hAnsi="Times New Roman" w:cs="Times New Roman"/>
          <w:sz w:val="28"/>
          <w:szCs w:val="28"/>
        </w:rPr>
        <w:t>«</w:t>
      </w:r>
      <w:r w:rsidR="0019127A">
        <w:rPr>
          <w:rFonts w:ascii="Times New Roman" w:eastAsia="Calibri" w:hAnsi="Times New Roman" w:cs="Times New Roman"/>
          <w:sz w:val="28"/>
          <w:szCs w:val="28"/>
        </w:rPr>
        <w:t>Игровые технологии</w:t>
      </w:r>
      <w:r w:rsidRPr="009176EE">
        <w:rPr>
          <w:rFonts w:ascii="Times New Roman" w:eastAsia="Calibri" w:hAnsi="Times New Roman" w:cs="Times New Roman"/>
          <w:sz w:val="28"/>
          <w:szCs w:val="28"/>
        </w:rPr>
        <w:t>»</w:t>
      </w:r>
    </w:p>
    <w:p w:rsidR="00825D14" w:rsidRPr="009176EE" w:rsidRDefault="00825D14" w:rsidP="009176EE">
      <w:pPr>
        <w:spacing w:after="0" w:line="256" w:lineRule="auto"/>
        <w:jc w:val="center"/>
        <w:rPr>
          <w:rFonts w:ascii="Times New Roman" w:eastAsia="Calibri" w:hAnsi="Times New Roman" w:cs="Times New Roman"/>
          <w:sz w:val="28"/>
          <w:szCs w:val="28"/>
        </w:rPr>
      </w:pPr>
    </w:p>
    <w:p w:rsidR="00825D14" w:rsidRPr="00FE3EBF" w:rsidRDefault="00825D14" w:rsidP="009176EE">
      <w:pPr>
        <w:spacing w:after="0" w:line="256" w:lineRule="auto"/>
        <w:jc w:val="center"/>
        <w:rPr>
          <w:rFonts w:ascii="Times New Roman" w:eastAsia="Calibri" w:hAnsi="Times New Roman" w:cs="Times New Roman"/>
          <w:sz w:val="28"/>
          <w:szCs w:val="28"/>
        </w:rPr>
      </w:pPr>
      <w:r w:rsidRPr="009176EE">
        <w:rPr>
          <w:rFonts w:ascii="Times New Roman" w:eastAsia="Calibri" w:hAnsi="Times New Roman" w:cs="Times New Roman"/>
          <w:sz w:val="28"/>
          <w:szCs w:val="28"/>
        </w:rPr>
        <w:t xml:space="preserve">Программа подготовки специалистов среднего звена по специальности </w:t>
      </w:r>
      <w:r w:rsidRPr="00FE3EBF">
        <w:rPr>
          <w:rFonts w:ascii="Times New Roman" w:eastAsia="Calibri" w:hAnsi="Times New Roman" w:cs="Times New Roman"/>
          <w:sz w:val="28"/>
          <w:szCs w:val="28"/>
        </w:rPr>
        <w:t>51.02.02 Социально-культурная деятельность</w:t>
      </w:r>
    </w:p>
    <w:p w:rsidR="00825D14" w:rsidRPr="00FE3EBF" w:rsidRDefault="00825D14" w:rsidP="009176EE">
      <w:pPr>
        <w:spacing w:after="0" w:line="256" w:lineRule="auto"/>
        <w:jc w:val="center"/>
        <w:rPr>
          <w:rFonts w:ascii="Times New Roman" w:eastAsia="Calibri" w:hAnsi="Times New Roman" w:cs="Times New Roman"/>
        </w:rPr>
      </w:pPr>
    </w:p>
    <w:p w:rsidR="009176EE" w:rsidRPr="00FE3EBF" w:rsidRDefault="00825D14" w:rsidP="009176EE">
      <w:pPr>
        <w:spacing w:after="0" w:line="256" w:lineRule="auto"/>
        <w:jc w:val="center"/>
        <w:rPr>
          <w:rFonts w:ascii="Times New Roman" w:eastAsia="Calibri" w:hAnsi="Times New Roman" w:cs="Times New Roman"/>
          <w:sz w:val="28"/>
          <w:szCs w:val="28"/>
        </w:rPr>
      </w:pPr>
      <w:r w:rsidRPr="00FE3EBF">
        <w:rPr>
          <w:rFonts w:ascii="Times New Roman" w:eastAsia="Calibri" w:hAnsi="Times New Roman" w:cs="Times New Roman"/>
          <w:sz w:val="28"/>
          <w:szCs w:val="28"/>
        </w:rPr>
        <w:t xml:space="preserve">Вид: Организация и постановка культурно-массовых мероприятий и театрализованных представлений </w:t>
      </w:r>
    </w:p>
    <w:p w:rsidR="00825D14" w:rsidRPr="009176EE" w:rsidRDefault="00825D14" w:rsidP="009176EE">
      <w:pPr>
        <w:spacing w:after="0" w:line="256" w:lineRule="auto"/>
        <w:rPr>
          <w:rFonts w:ascii="Times New Roman" w:eastAsia="Calibri" w:hAnsi="Times New Roman" w:cs="Times New Roman"/>
        </w:rPr>
      </w:pPr>
    </w:p>
    <w:p w:rsidR="00825D14" w:rsidRPr="009176EE" w:rsidRDefault="00825D14" w:rsidP="009176EE">
      <w:pPr>
        <w:spacing w:after="0" w:line="256" w:lineRule="auto"/>
        <w:rPr>
          <w:rFonts w:ascii="Times New Roman" w:eastAsia="Times New Roman" w:hAnsi="Times New Roman" w:cs="Times New Roman"/>
          <w:b/>
          <w:sz w:val="28"/>
          <w:szCs w:val="28"/>
        </w:rPr>
      </w:pPr>
      <w:r w:rsidRPr="009176EE">
        <w:rPr>
          <w:rFonts w:ascii="Times New Roman" w:eastAsia="Calibri" w:hAnsi="Times New Roman" w:cs="Times New Roman"/>
          <w:sz w:val="28"/>
          <w:szCs w:val="28"/>
        </w:rPr>
        <w:t>Форма обучения: очная (заочная)</w:t>
      </w:r>
    </w:p>
    <w:p w:rsidR="00825D14" w:rsidRPr="009176EE" w:rsidRDefault="00825D14" w:rsidP="009176EE">
      <w:pPr>
        <w:spacing w:after="0" w:line="256" w:lineRule="auto"/>
        <w:rPr>
          <w:rFonts w:ascii="Times New Roman" w:eastAsia="Calibri" w:hAnsi="Times New Roman" w:cs="Times New Roman"/>
        </w:rPr>
      </w:pPr>
      <w:r w:rsidRPr="009176EE">
        <w:rPr>
          <w:rFonts w:ascii="Times New Roman" w:eastAsia="Calibri" w:hAnsi="Times New Roman" w:cs="Times New Roman"/>
          <w:sz w:val="28"/>
          <w:szCs w:val="28"/>
        </w:rPr>
        <w:t>Студент</w:t>
      </w:r>
      <w:r w:rsidR="009176EE" w:rsidRPr="009176EE">
        <w:rPr>
          <w:rFonts w:ascii="Times New Roman" w:eastAsia="Calibri" w:hAnsi="Times New Roman" w:cs="Times New Roman"/>
          <w:sz w:val="28"/>
          <w:szCs w:val="28"/>
        </w:rPr>
        <w:t>(</w:t>
      </w:r>
      <w:r w:rsidRPr="009176EE">
        <w:rPr>
          <w:rFonts w:ascii="Times New Roman" w:eastAsia="Calibri" w:hAnsi="Times New Roman" w:cs="Times New Roman"/>
          <w:sz w:val="28"/>
          <w:szCs w:val="28"/>
        </w:rPr>
        <w:t>ка</w:t>
      </w:r>
      <w:r w:rsidR="009176EE" w:rsidRPr="009176EE">
        <w:rPr>
          <w:rFonts w:ascii="Times New Roman" w:eastAsia="Calibri" w:hAnsi="Times New Roman" w:cs="Times New Roman"/>
          <w:sz w:val="28"/>
          <w:szCs w:val="28"/>
        </w:rPr>
        <w:t>)</w:t>
      </w:r>
      <w:r w:rsidRPr="009176EE">
        <w:rPr>
          <w:rFonts w:ascii="Times New Roman" w:eastAsia="Calibri" w:hAnsi="Times New Roman" w:cs="Times New Roman"/>
          <w:sz w:val="28"/>
          <w:szCs w:val="28"/>
        </w:rPr>
        <w:t xml:space="preserve">: </w:t>
      </w:r>
      <w:r w:rsidR="00ED7646" w:rsidRPr="009176EE">
        <w:rPr>
          <w:rFonts w:ascii="Times New Roman" w:eastAsia="Calibri" w:hAnsi="Times New Roman" w:cs="Times New Roman"/>
          <w:sz w:val="28"/>
          <w:szCs w:val="28"/>
        </w:rPr>
        <w:t>_</w:t>
      </w:r>
      <w:r w:rsidRPr="009176EE">
        <w:rPr>
          <w:rFonts w:ascii="Times New Roman" w:eastAsia="Calibri" w:hAnsi="Times New Roman" w:cs="Times New Roman"/>
          <w:sz w:val="28"/>
          <w:szCs w:val="28"/>
        </w:rPr>
        <w:t xml:space="preserve"> курса         </w:t>
      </w:r>
      <w:r w:rsidR="00ED7646" w:rsidRPr="009176EE">
        <w:rPr>
          <w:rFonts w:ascii="Times New Roman" w:eastAsia="Calibri" w:hAnsi="Times New Roman" w:cs="Times New Roman"/>
          <w:sz w:val="28"/>
          <w:szCs w:val="28"/>
        </w:rPr>
        <w:t>Фамилия, имя, отчество</w:t>
      </w:r>
      <w:r w:rsidRPr="009176EE">
        <w:rPr>
          <w:rFonts w:ascii="Times New Roman" w:eastAsia="Calibri" w:hAnsi="Times New Roman" w:cs="Times New Roman"/>
        </w:rPr>
        <w:t xml:space="preserve">     _______________ </w:t>
      </w:r>
    </w:p>
    <w:p w:rsidR="00825D14" w:rsidRPr="009176EE" w:rsidRDefault="00825D14" w:rsidP="009176EE">
      <w:pPr>
        <w:spacing w:after="0" w:line="256" w:lineRule="auto"/>
        <w:jc w:val="center"/>
        <w:rPr>
          <w:rFonts w:ascii="Times New Roman" w:eastAsia="Calibri" w:hAnsi="Times New Roman" w:cs="Times New Roman"/>
        </w:rPr>
      </w:pPr>
      <w:r w:rsidRPr="009176EE">
        <w:rPr>
          <w:rFonts w:ascii="Times New Roman" w:eastAsia="Times New Roman" w:hAnsi="Times New Roman" w:cs="Times New Roman"/>
        </w:rPr>
        <w:t xml:space="preserve">                                                                   </w:t>
      </w:r>
      <w:r w:rsidR="009176EE">
        <w:rPr>
          <w:rFonts w:ascii="Times New Roman" w:eastAsia="Times New Roman" w:hAnsi="Times New Roman" w:cs="Times New Roman"/>
        </w:rPr>
        <w:t xml:space="preserve">        </w:t>
      </w:r>
      <w:r w:rsidRPr="009176EE">
        <w:rPr>
          <w:rFonts w:ascii="Times New Roman" w:eastAsia="Times New Roman" w:hAnsi="Times New Roman" w:cs="Times New Roman"/>
        </w:rPr>
        <w:t xml:space="preserve">  (подпись) </w:t>
      </w:r>
    </w:p>
    <w:p w:rsidR="00825D14" w:rsidRPr="009176EE" w:rsidRDefault="00BB6D8F" w:rsidP="009176EE">
      <w:pPr>
        <w:spacing w:after="0" w:line="256" w:lineRule="auto"/>
        <w:rPr>
          <w:rFonts w:ascii="Times New Roman" w:eastAsia="Calibri" w:hAnsi="Times New Roman" w:cs="Times New Roman"/>
        </w:rPr>
      </w:pPr>
      <w:r>
        <w:rPr>
          <w:rFonts w:ascii="Times New Roman" w:eastAsia="Calibri" w:hAnsi="Times New Roman" w:cs="Times New Roman"/>
          <w:sz w:val="28"/>
          <w:szCs w:val="28"/>
        </w:rPr>
        <w:t xml:space="preserve">Руководитель: </w:t>
      </w:r>
      <w:r w:rsidR="00ED7646" w:rsidRPr="009176EE">
        <w:rPr>
          <w:rFonts w:ascii="Times New Roman" w:eastAsia="Calibri" w:hAnsi="Times New Roman" w:cs="Times New Roman"/>
          <w:sz w:val="28"/>
          <w:szCs w:val="28"/>
        </w:rPr>
        <w:t>Фамилия, имя, от</w:t>
      </w:r>
      <w:r w:rsidR="0093412A" w:rsidRPr="009176EE">
        <w:rPr>
          <w:rFonts w:ascii="Times New Roman" w:eastAsia="Calibri" w:hAnsi="Times New Roman" w:cs="Times New Roman"/>
          <w:sz w:val="28"/>
          <w:szCs w:val="28"/>
        </w:rPr>
        <w:t>ч</w:t>
      </w:r>
      <w:r w:rsidR="00ED7646" w:rsidRPr="009176EE">
        <w:rPr>
          <w:rFonts w:ascii="Times New Roman" w:eastAsia="Calibri" w:hAnsi="Times New Roman" w:cs="Times New Roman"/>
          <w:sz w:val="28"/>
          <w:szCs w:val="28"/>
        </w:rPr>
        <w:t>ество</w:t>
      </w:r>
      <w:r w:rsidR="00825D14" w:rsidRPr="009176EE">
        <w:rPr>
          <w:rFonts w:ascii="Times New Roman" w:eastAsia="Calibri" w:hAnsi="Times New Roman" w:cs="Times New Roman"/>
        </w:rPr>
        <w:t xml:space="preserve">    </w:t>
      </w:r>
      <w:r w:rsidR="00ED7646" w:rsidRPr="009176EE">
        <w:rPr>
          <w:rFonts w:ascii="Times New Roman" w:eastAsia="Calibri" w:hAnsi="Times New Roman" w:cs="Times New Roman"/>
        </w:rPr>
        <w:t xml:space="preserve">                    </w:t>
      </w:r>
      <w:r w:rsidR="00825D14" w:rsidRPr="009176EE">
        <w:rPr>
          <w:rFonts w:ascii="Times New Roman" w:eastAsia="Calibri" w:hAnsi="Times New Roman" w:cs="Times New Roman"/>
        </w:rPr>
        <w:t xml:space="preserve">    ____________                </w:t>
      </w:r>
    </w:p>
    <w:p w:rsidR="009176EE" w:rsidRDefault="00825D14" w:rsidP="009176EE">
      <w:pPr>
        <w:spacing w:after="0" w:line="256" w:lineRule="auto"/>
        <w:rPr>
          <w:rFonts w:ascii="Times New Roman" w:eastAsia="Times New Roman" w:hAnsi="Times New Roman" w:cs="Times New Roman"/>
        </w:rPr>
      </w:pPr>
      <w:r w:rsidRPr="009176EE">
        <w:rPr>
          <w:rFonts w:ascii="Times New Roman" w:eastAsia="Times New Roman" w:hAnsi="Times New Roman" w:cs="Times New Roman"/>
        </w:rPr>
        <w:t xml:space="preserve">                                                                                          </w:t>
      </w:r>
      <w:r w:rsidR="00D7078C" w:rsidRPr="009176EE">
        <w:rPr>
          <w:rFonts w:ascii="Times New Roman" w:eastAsia="Times New Roman" w:hAnsi="Times New Roman" w:cs="Times New Roman"/>
        </w:rPr>
        <w:t xml:space="preserve">           </w:t>
      </w:r>
      <w:r w:rsidR="00255E3B">
        <w:rPr>
          <w:rFonts w:ascii="Times New Roman" w:eastAsia="Times New Roman" w:hAnsi="Times New Roman" w:cs="Times New Roman"/>
        </w:rPr>
        <w:t xml:space="preserve">           </w:t>
      </w:r>
      <w:r w:rsidRPr="009176EE">
        <w:rPr>
          <w:rFonts w:ascii="Times New Roman" w:eastAsia="Times New Roman" w:hAnsi="Times New Roman" w:cs="Times New Roman"/>
        </w:rPr>
        <w:t xml:space="preserve">(подпись)                                                              </w:t>
      </w:r>
    </w:p>
    <w:p w:rsidR="009176EE" w:rsidRDefault="009176EE" w:rsidP="009176EE">
      <w:pPr>
        <w:spacing w:after="0" w:line="256" w:lineRule="auto"/>
        <w:rPr>
          <w:rFonts w:ascii="Times New Roman" w:eastAsia="Times New Roman" w:hAnsi="Times New Roman" w:cs="Times New Roman"/>
        </w:rPr>
      </w:pPr>
    </w:p>
    <w:p w:rsidR="009176EE" w:rsidRDefault="009176EE" w:rsidP="009176EE">
      <w:pPr>
        <w:spacing w:after="0" w:line="256" w:lineRule="auto"/>
        <w:rPr>
          <w:rFonts w:ascii="Times New Roman" w:eastAsia="Times New Roman" w:hAnsi="Times New Roman" w:cs="Times New Roman"/>
        </w:rPr>
      </w:pPr>
    </w:p>
    <w:p w:rsidR="00FE3EBF" w:rsidRDefault="00FE3EBF" w:rsidP="009176EE">
      <w:pPr>
        <w:spacing w:after="0" w:line="256" w:lineRule="auto"/>
        <w:rPr>
          <w:rFonts w:ascii="Times New Roman" w:eastAsia="Times New Roman" w:hAnsi="Times New Roman" w:cs="Times New Roman"/>
        </w:rPr>
      </w:pPr>
    </w:p>
    <w:p w:rsidR="00825D14" w:rsidRPr="009176EE" w:rsidRDefault="00825D14" w:rsidP="009176EE">
      <w:pPr>
        <w:tabs>
          <w:tab w:val="left" w:pos="5697"/>
        </w:tabs>
        <w:spacing w:after="0" w:line="256" w:lineRule="auto"/>
        <w:rPr>
          <w:rFonts w:ascii="Times New Roman" w:eastAsia="Calibri" w:hAnsi="Times New Roman" w:cs="Times New Roman"/>
        </w:rPr>
      </w:pPr>
      <w:r w:rsidRPr="009176EE">
        <w:rPr>
          <w:rFonts w:ascii="Times New Roman" w:eastAsia="Times New Roman" w:hAnsi="Times New Roman" w:cs="Times New Roman"/>
        </w:rPr>
        <w:t xml:space="preserve">      </w:t>
      </w:r>
      <w:r w:rsidR="009176EE">
        <w:rPr>
          <w:rFonts w:ascii="Times New Roman" w:eastAsia="Times New Roman" w:hAnsi="Times New Roman" w:cs="Times New Roman"/>
        </w:rPr>
        <w:tab/>
        <w:t xml:space="preserve">  </w:t>
      </w:r>
    </w:p>
    <w:p w:rsidR="00825D14" w:rsidRPr="009176EE" w:rsidRDefault="00825D14" w:rsidP="009176EE">
      <w:pPr>
        <w:spacing w:after="0" w:line="268" w:lineRule="auto"/>
        <w:jc w:val="center"/>
        <w:rPr>
          <w:rFonts w:ascii="Times New Roman" w:eastAsia="Calibri" w:hAnsi="Times New Roman" w:cs="Times New Roman"/>
          <w:sz w:val="28"/>
          <w:szCs w:val="28"/>
        </w:rPr>
      </w:pPr>
      <w:r w:rsidRPr="009176EE">
        <w:rPr>
          <w:rFonts w:ascii="Times New Roman" w:eastAsia="Calibri" w:hAnsi="Times New Roman" w:cs="Times New Roman"/>
          <w:sz w:val="28"/>
          <w:szCs w:val="28"/>
        </w:rPr>
        <w:t xml:space="preserve">г. Ростов-на-Дону </w:t>
      </w:r>
    </w:p>
    <w:p w:rsidR="00825D14" w:rsidRDefault="001E1D1B" w:rsidP="009176EE">
      <w:pPr>
        <w:spacing w:after="0" w:line="268"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w:t>
      </w:r>
      <w:r w:rsidR="001214C9">
        <w:rPr>
          <w:rFonts w:ascii="Times New Roman" w:eastAsia="Calibri" w:hAnsi="Times New Roman" w:cs="Times New Roman"/>
          <w:sz w:val="28"/>
          <w:szCs w:val="28"/>
        </w:rPr>
        <w:t>2</w:t>
      </w:r>
      <w:r>
        <w:rPr>
          <w:rFonts w:ascii="Times New Roman" w:eastAsia="Calibri" w:hAnsi="Times New Roman" w:cs="Times New Roman"/>
          <w:sz w:val="28"/>
          <w:szCs w:val="28"/>
        </w:rPr>
        <w:t>_</w:t>
      </w:r>
    </w:p>
    <w:p w:rsidR="001214C9" w:rsidRDefault="001214C9" w:rsidP="009A3A72">
      <w:pPr>
        <w:spacing w:after="0" w:line="360" w:lineRule="auto"/>
        <w:jc w:val="right"/>
        <w:rPr>
          <w:rFonts w:ascii="Times New Roman" w:hAnsi="Times New Roman" w:cs="Times New Roman"/>
          <w:sz w:val="28"/>
          <w:szCs w:val="28"/>
        </w:rPr>
      </w:pPr>
    </w:p>
    <w:p w:rsidR="00254997" w:rsidRDefault="00254997" w:rsidP="009A3A72">
      <w:pPr>
        <w:spacing w:after="0" w:line="360" w:lineRule="auto"/>
        <w:jc w:val="right"/>
        <w:rPr>
          <w:rFonts w:ascii="Times New Roman" w:hAnsi="Times New Roman" w:cs="Times New Roman"/>
          <w:sz w:val="28"/>
          <w:szCs w:val="28"/>
        </w:rPr>
      </w:pPr>
    </w:p>
    <w:p w:rsidR="003E2A9D" w:rsidRDefault="003E2A9D" w:rsidP="009A3A72">
      <w:pPr>
        <w:spacing w:after="0" w:line="360" w:lineRule="auto"/>
        <w:jc w:val="right"/>
        <w:rPr>
          <w:rFonts w:ascii="Times New Roman" w:hAnsi="Times New Roman" w:cs="Times New Roman"/>
          <w:sz w:val="28"/>
          <w:szCs w:val="28"/>
        </w:rPr>
      </w:pPr>
    </w:p>
    <w:p w:rsidR="00810E8B" w:rsidRPr="00530E50" w:rsidRDefault="00810E8B" w:rsidP="009A3A72">
      <w:pPr>
        <w:spacing w:after="0" w:line="360" w:lineRule="auto"/>
        <w:jc w:val="right"/>
        <w:rPr>
          <w:rFonts w:ascii="Times New Roman" w:hAnsi="Times New Roman" w:cs="Times New Roman"/>
          <w:sz w:val="28"/>
          <w:szCs w:val="28"/>
        </w:rPr>
      </w:pPr>
      <w:r w:rsidRPr="00530E50">
        <w:rPr>
          <w:rFonts w:ascii="Times New Roman" w:hAnsi="Times New Roman" w:cs="Times New Roman"/>
          <w:sz w:val="28"/>
          <w:szCs w:val="28"/>
        </w:rPr>
        <w:t>Приложение</w:t>
      </w:r>
      <w:r w:rsidR="009A3A72" w:rsidRPr="00530E50">
        <w:rPr>
          <w:rFonts w:ascii="Times New Roman" w:hAnsi="Times New Roman" w:cs="Times New Roman"/>
          <w:sz w:val="28"/>
          <w:szCs w:val="28"/>
        </w:rPr>
        <w:t xml:space="preserve"> </w:t>
      </w:r>
      <w:r w:rsidR="0081256E" w:rsidRPr="00530E50">
        <w:rPr>
          <w:rFonts w:ascii="Times New Roman" w:hAnsi="Times New Roman" w:cs="Times New Roman"/>
          <w:sz w:val="28"/>
          <w:szCs w:val="28"/>
        </w:rPr>
        <w:t>№</w:t>
      </w:r>
      <w:r w:rsidRPr="00530E50">
        <w:rPr>
          <w:rFonts w:ascii="Times New Roman" w:hAnsi="Times New Roman" w:cs="Times New Roman"/>
          <w:sz w:val="28"/>
          <w:szCs w:val="28"/>
        </w:rPr>
        <w:t xml:space="preserve"> 2</w:t>
      </w:r>
    </w:p>
    <w:p w:rsidR="00D7078C" w:rsidRDefault="00D7078C" w:rsidP="00D7078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ОБРАЗЕЦ ОФОРМЛЕНИЯ СОДЕРЖАНИЯ</w:t>
      </w:r>
    </w:p>
    <w:p w:rsidR="00D7078C" w:rsidRPr="009A3A72" w:rsidRDefault="00D7078C" w:rsidP="00D7078C">
      <w:pPr>
        <w:spacing w:after="0" w:line="360" w:lineRule="auto"/>
        <w:jc w:val="center"/>
        <w:rPr>
          <w:rFonts w:ascii="Times New Roman" w:hAnsi="Times New Roman" w:cs="Times New Roman"/>
          <w:b/>
          <w:sz w:val="28"/>
          <w:szCs w:val="28"/>
        </w:rPr>
      </w:pPr>
    </w:p>
    <w:p w:rsidR="00810E8B" w:rsidRPr="002B2B65" w:rsidRDefault="00810E8B" w:rsidP="002B2B65">
      <w:pPr>
        <w:spacing w:after="0" w:line="360" w:lineRule="auto"/>
        <w:jc w:val="center"/>
        <w:rPr>
          <w:rFonts w:ascii="Times New Roman" w:hAnsi="Times New Roman" w:cs="Times New Roman"/>
          <w:b/>
          <w:sz w:val="28"/>
          <w:szCs w:val="28"/>
        </w:rPr>
      </w:pPr>
      <w:r w:rsidRPr="002B2B65">
        <w:rPr>
          <w:rFonts w:ascii="Times New Roman" w:hAnsi="Times New Roman" w:cs="Times New Roman"/>
          <w:b/>
          <w:sz w:val="28"/>
          <w:szCs w:val="28"/>
        </w:rPr>
        <w:t>СОДЕРЖАНИЕ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0"/>
        <w:gridCol w:w="496"/>
      </w:tblGrid>
      <w:tr w:rsidR="00153E48" w:rsidRPr="00254997" w:rsidTr="00D54AA5">
        <w:tc>
          <w:tcPr>
            <w:tcW w:w="8865" w:type="dxa"/>
          </w:tcPr>
          <w:p w:rsidR="00153E48" w:rsidRPr="00254997" w:rsidRDefault="00153E48" w:rsidP="00D54AA5">
            <w:pPr>
              <w:spacing w:line="360" w:lineRule="auto"/>
              <w:jc w:val="both"/>
              <w:rPr>
                <w:rFonts w:ascii="Times New Roman" w:hAnsi="Times New Roman" w:cs="Times New Roman"/>
                <w:sz w:val="28"/>
                <w:szCs w:val="28"/>
              </w:rPr>
            </w:pPr>
            <w:r w:rsidRPr="00254997">
              <w:rPr>
                <w:rFonts w:ascii="Times New Roman" w:hAnsi="Times New Roman" w:cs="Times New Roman"/>
                <w:sz w:val="28"/>
                <w:szCs w:val="28"/>
              </w:rPr>
              <w:t>ВВЕДЕНИЕ</w:t>
            </w:r>
            <w:r w:rsidRPr="00254997">
              <w:rPr>
                <w:rFonts w:ascii="Times New Roman" w:hAnsi="Times New Roman" w:cs="Times New Roman"/>
                <w:sz w:val="28"/>
                <w:szCs w:val="28"/>
              </w:rPr>
              <w:tab/>
            </w:r>
          </w:p>
        </w:tc>
        <w:tc>
          <w:tcPr>
            <w:tcW w:w="421" w:type="dxa"/>
          </w:tcPr>
          <w:p w:rsidR="00153E48" w:rsidRPr="00254997" w:rsidRDefault="00D54AA5" w:rsidP="00C1370C">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153E48" w:rsidRPr="00254997" w:rsidTr="00D54AA5">
        <w:tc>
          <w:tcPr>
            <w:tcW w:w="8865" w:type="dxa"/>
          </w:tcPr>
          <w:p w:rsidR="00153E48" w:rsidRPr="00254997" w:rsidRDefault="00153E48" w:rsidP="00D54AA5">
            <w:pPr>
              <w:spacing w:line="360" w:lineRule="auto"/>
              <w:jc w:val="both"/>
              <w:rPr>
                <w:rFonts w:ascii="Times New Roman" w:hAnsi="Times New Roman" w:cs="Times New Roman"/>
                <w:sz w:val="28"/>
                <w:szCs w:val="28"/>
              </w:rPr>
            </w:pPr>
            <w:r w:rsidRPr="00254997">
              <w:rPr>
                <w:rFonts w:ascii="Times New Roman" w:hAnsi="Times New Roman" w:cs="Times New Roman"/>
                <w:sz w:val="28"/>
                <w:szCs w:val="28"/>
              </w:rPr>
              <w:t>ГЛАВА 1. НАЗВАНИЕ ГЛАВЫ</w:t>
            </w:r>
            <w:r w:rsidRPr="00254997">
              <w:rPr>
                <w:rFonts w:ascii="Times New Roman" w:hAnsi="Times New Roman" w:cs="Times New Roman"/>
                <w:sz w:val="28"/>
                <w:szCs w:val="28"/>
              </w:rPr>
              <w:tab/>
            </w:r>
          </w:p>
        </w:tc>
        <w:tc>
          <w:tcPr>
            <w:tcW w:w="421" w:type="dxa"/>
          </w:tcPr>
          <w:p w:rsidR="00153E48" w:rsidRPr="00254997" w:rsidRDefault="00D54AA5" w:rsidP="00C1370C">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r>
      <w:tr w:rsidR="00153E48" w:rsidRPr="00254997" w:rsidTr="00D54AA5">
        <w:tc>
          <w:tcPr>
            <w:tcW w:w="8865" w:type="dxa"/>
          </w:tcPr>
          <w:p w:rsidR="00153E48" w:rsidRPr="00254997" w:rsidRDefault="00153E48" w:rsidP="00D54AA5">
            <w:pPr>
              <w:spacing w:line="360" w:lineRule="auto"/>
              <w:jc w:val="both"/>
              <w:rPr>
                <w:rFonts w:ascii="Times New Roman" w:hAnsi="Times New Roman" w:cs="Times New Roman"/>
                <w:sz w:val="28"/>
                <w:szCs w:val="28"/>
              </w:rPr>
            </w:pPr>
            <w:r w:rsidRPr="00254997">
              <w:rPr>
                <w:rFonts w:ascii="Times New Roman" w:hAnsi="Times New Roman" w:cs="Times New Roman"/>
                <w:sz w:val="28"/>
                <w:szCs w:val="28"/>
              </w:rPr>
              <w:t>1.1. Название параграфа</w:t>
            </w:r>
            <w:r w:rsidRPr="00254997">
              <w:rPr>
                <w:rFonts w:ascii="Times New Roman" w:hAnsi="Times New Roman" w:cs="Times New Roman"/>
                <w:sz w:val="28"/>
                <w:szCs w:val="28"/>
              </w:rPr>
              <w:tab/>
            </w:r>
          </w:p>
        </w:tc>
        <w:tc>
          <w:tcPr>
            <w:tcW w:w="421" w:type="dxa"/>
          </w:tcPr>
          <w:p w:rsidR="00153E48" w:rsidRPr="00254997" w:rsidRDefault="00D54AA5" w:rsidP="00C1370C">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r>
      <w:tr w:rsidR="00153E48" w:rsidRPr="00254997" w:rsidTr="00D54AA5">
        <w:tc>
          <w:tcPr>
            <w:tcW w:w="8865" w:type="dxa"/>
          </w:tcPr>
          <w:p w:rsidR="00153E48" w:rsidRPr="00254997" w:rsidRDefault="00153E48" w:rsidP="00D54AA5">
            <w:pPr>
              <w:spacing w:line="360" w:lineRule="auto"/>
              <w:jc w:val="both"/>
              <w:rPr>
                <w:rFonts w:ascii="Times New Roman" w:hAnsi="Times New Roman" w:cs="Times New Roman"/>
                <w:sz w:val="28"/>
                <w:szCs w:val="28"/>
              </w:rPr>
            </w:pPr>
            <w:r w:rsidRPr="00254997">
              <w:rPr>
                <w:rFonts w:ascii="Times New Roman" w:hAnsi="Times New Roman" w:cs="Times New Roman"/>
                <w:sz w:val="28"/>
                <w:szCs w:val="28"/>
              </w:rPr>
              <w:t>1.2. Название параграфа</w:t>
            </w:r>
            <w:r w:rsidRPr="00254997">
              <w:rPr>
                <w:rFonts w:ascii="Times New Roman" w:hAnsi="Times New Roman" w:cs="Times New Roman"/>
                <w:sz w:val="28"/>
                <w:szCs w:val="28"/>
              </w:rPr>
              <w:tab/>
            </w:r>
          </w:p>
        </w:tc>
        <w:tc>
          <w:tcPr>
            <w:tcW w:w="421" w:type="dxa"/>
          </w:tcPr>
          <w:p w:rsidR="00153E48" w:rsidRPr="00254997" w:rsidRDefault="00D54AA5" w:rsidP="00C1370C">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r>
      <w:tr w:rsidR="00153E48" w:rsidRPr="00254997" w:rsidTr="00D54AA5">
        <w:tc>
          <w:tcPr>
            <w:tcW w:w="8865" w:type="dxa"/>
          </w:tcPr>
          <w:p w:rsidR="00153E48" w:rsidRPr="00254997" w:rsidRDefault="00153E48" w:rsidP="00D54AA5">
            <w:pPr>
              <w:spacing w:line="360" w:lineRule="auto"/>
              <w:jc w:val="both"/>
              <w:rPr>
                <w:rFonts w:ascii="Times New Roman" w:hAnsi="Times New Roman" w:cs="Times New Roman"/>
                <w:sz w:val="28"/>
                <w:szCs w:val="28"/>
              </w:rPr>
            </w:pPr>
            <w:r w:rsidRPr="00254997">
              <w:rPr>
                <w:rFonts w:ascii="Times New Roman" w:hAnsi="Times New Roman" w:cs="Times New Roman"/>
                <w:sz w:val="28"/>
                <w:szCs w:val="28"/>
              </w:rPr>
              <w:t>ГЛАВА 2. НАЗВАНИЕ ГЛАВЫ</w:t>
            </w:r>
          </w:p>
        </w:tc>
        <w:tc>
          <w:tcPr>
            <w:tcW w:w="421" w:type="dxa"/>
          </w:tcPr>
          <w:p w:rsidR="00153E48" w:rsidRPr="00254997" w:rsidRDefault="00D54AA5" w:rsidP="00C1370C">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r>
      <w:tr w:rsidR="00153E48" w:rsidRPr="00254997" w:rsidTr="00D54AA5">
        <w:tc>
          <w:tcPr>
            <w:tcW w:w="8865" w:type="dxa"/>
          </w:tcPr>
          <w:p w:rsidR="00153E48" w:rsidRPr="00254997" w:rsidRDefault="00153E48" w:rsidP="00D54AA5">
            <w:pPr>
              <w:spacing w:line="360" w:lineRule="auto"/>
              <w:jc w:val="both"/>
              <w:rPr>
                <w:rFonts w:ascii="Times New Roman" w:hAnsi="Times New Roman" w:cs="Times New Roman"/>
                <w:sz w:val="28"/>
                <w:szCs w:val="28"/>
              </w:rPr>
            </w:pPr>
            <w:r w:rsidRPr="00254997">
              <w:rPr>
                <w:rFonts w:ascii="Times New Roman" w:hAnsi="Times New Roman" w:cs="Times New Roman"/>
                <w:sz w:val="28"/>
                <w:szCs w:val="28"/>
              </w:rPr>
              <w:t>2.1. Название параграфа</w:t>
            </w:r>
            <w:r w:rsidRPr="00254997">
              <w:rPr>
                <w:rFonts w:ascii="Times New Roman" w:hAnsi="Times New Roman" w:cs="Times New Roman"/>
                <w:sz w:val="28"/>
                <w:szCs w:val="28"/>
              </w:rPr>
              <w:tab/>
            </w:r>
          </w:p>
        </w:tc>
        <w:tc>
          <w:tcPr>
            <w:tcW w:w="421" w:type="dxa"/>
          </w:tcPr>
          <w:p w:rsidR="00153E48" w:rsidRPr="00254997" w:rsidRDefault="00D54AA5" w:rsidP="00C1370C">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r>
      <w:tr w:rsidR="00153E48" w:rsidRPr="00254997" w:rsidTr="00D54AA5">
        <w:tc>
          <w:tcPr>
            <w:tcW w:w="8865" w:type="dxa"/>
          </w:tcPr>
          <w:p w:rsidR="00153E48" w:rsidRPr="00254997" w:rsidRDefault="00153E48" w:rsidP="00D54AA5">
            <w:pPr>
              <w:spacing w:line="360" w:lineRule="auto"/>
              <w:jc w:val="both"/>
              <w:rPr>
                <w:rFonts w:ascii="Times New Roman" w:hAnsi="Times New Roman" w:cs="Times New Roman"/>
                <w:sz w:val="28"/>
                <w:szCs w:val="28"/>
              </w:rPr>
            </w:pPr>
            <w:r w:rsidRPr="00254997">
              <w:rPr>
                <w:rFonts w:ascii="Times New Roman" w:hAnsi="Times New Roman" w:cs="Times New Roman"/>
                <w:sz w:val="28"/>
                <w:szCs w:val="28"/>
              </w:rPr>
              <w:t>2.2. Название параграфа</w:t>
            </w:r>
            <w:r w:rsidRPr="00254997">
              <w:rPr>
                <w:rFonts w:ascii="Times New Roman" w:hAnsi="Times New Roman" w:cs="Times New Roman"/>
                <w:sz w:val="28"/>
                <w:szCs w:val="28"/>
              </w:rPr>
              <w:tab/>
            </w:r>
          </w:p>
        </w:tc>
        <w:tc>
          <w:tcPr>
            <w:tcW w:w="421" w:type="dxa"/>
          </w:tcPr>
          <w:p w:rsidR="00153E48" w:rsidRPr="00254997" w:rsidRDefault="00D54AA5" w:rsidP="00C1370C">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r>
      <w:tr w:rsidR="00153E48" w:rsidRPr="00254997" w:rsidTr="00D54AA5">
        <w:tc>
          <w:tcPr>
            <w:tcW w:w="8865" w:type="dxa"/>
          </w:tcPr>
          <w:p w:rsidR="00153E48" w:rsidRPr="00254997" w:rsidRDefault="00153E48" w:rsidP="00D54AA5">
            <w:pPr>
              <w:spacing w:line="360" w:lineRule="auto"/>
              <w:jc w:val="both"/>
              <w:rPr>
                <w:rFonts w:ascii="Times New Roman" w:hAnsi="Times New Roman" w:cs="Times New Roman"/>
                <w:sz w:val="28"/>
                <w:szCs w:val="28"/>
              </w:rPr>
            </w:pPr>
            <w:r w:rsidRPr="00254997">
              <w:rPr>
                <w:rFonts w:ascii="Times New Roman" w:hAnsi="Times New Roman" w:cs="Times New Roman"/>
                <w:sz w:val="28"/>
                <w:szCs w:val="28"/>
              </w:rPr>
              <w:t>ЗАКЛЮЧЕНИЕ</w:t>
            </w:r>
            <w:r w:rsidRPr="00254997">
              <w:rPr>
                <w:rFonts w:ascii="Times New Roman" w:hAnsi="Times New Roman" w:cs="Times New Roman"/>
                <w:sz w:val="28"/>
                <w:szCs w:val="28"/>
              </w:rPr>
              <w:tab/>
            </w:r>
          </w:p>
        </w:tc>
        <w:tc>
          <w:tcPr>
            <w:tcW w:w="421" w:type="dxa"/>
          </w:tcPr>
          <w:p w:rsidR="00153E48" w:rsidRPr="00254997" w:rsidRDefault="00D54AA5" w:rsidP="00C1370C">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p>
        </w:tc>
      </w:tr>
      <w:tr w:rsidR="00153E48" w:rsidRPr="00254997" w:rsidTr="00D54AA5">
        <w:tc>
          <w:tcPr>
            <w:tcW w:w="8865" w:type="dxa"/>
          </w:tcPr>
          <w:p w:rsidR="00153E48" w:rsidRPr="00254997" w:rsidRDefault="00153E48" w:rsidP="007E65DF">
            <w:pPr>
              <w:spacing w:line="360" w:lineRule="auto"/>
              <w:jc w:val="both"/>
              <w:rPr>
                <w:rFonts w:ascii="Times New Roman" w:hAnsi="Times New Roman" w:cs="Times New Roman"/>
                <w:sz w:val="28"/>
                <w:szCs w:val="28"/>
              </w:rPr>
            </w:pPr>
            <w:r w:rsidRPr="00254997">
              <w:rPr>
                <w:rFonts w:ascii="Times New Roman" w:hAnsi="Times New Roman" w:cs="Times New Roman"/>
                <w:sz w:val="28"/>
                <w:szCs w:val="28"/>
              </w:rPr>
              <w:t>СПИСОК ИСПОЛЬЗОВАННЫХ ИСТОЧНИКОВ</w:t>
            </w:r>
          </w:p>
        </w:tc>
        <w:tc>
          <w:tcPr>
            <w:tcW w:w="421" w:type="dxa"/>
          </w:tcPr>
          <w:p w:rsidR="00153E48" w:rsidRPr="00254997" w:rsidRDefault="00D54AA5" w:rsidP="00C1370C">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153E48" w:rsidRPr="00254997" w:rsidTr="00D54AA5">
        <w:tc>
          <w:tcPr>
            <w:tcW w:w="8865" w:type="dxa"/>
          </w:tcPr>
          <w:p w:rsidR="00153E48" w:rsidRPr="00254997" w:rsidRDefault="00153E48" w:rsidP="00D54AA5">
            <w:pPr>
              <w:spacing w:line="360" w:lineRule="auto"/>
              <w:jc w:val="both"/>
              <w:rPr>
                <w:rFonts w:ascii="Times New Roman" w:hAnsi="Times New Roman" w:cs="Times New Roman"/>
                <w:sz w:val="28"/>
                <w:szCs w:val="28"/>
              </w:rPr>
            </w:pPr>
            <w:r w:rsidRPr="00254997">
              <w:rPr>
                <w:rFonts w:ascii="Times New Roman" w:hAnsi="Times New Roman" w:cs="Times New Roman"/>
                <w:sz w:val="28"/>
                <w:szCs w:val="28"/>
              </w:rPr>
              <w:t>ПРИЛОЖЕНИЯ</w:t>
            </w:r>
            <w:r w:rsidRPr="00254997">
              <w:rPr>
                <w:rFonts w:ascii="Times New Roman" w:hAnsi="Times New Roman" w:cs="Times New Roman"/>
                <w:sz w:val="28"/>
                <w:szCs w:val="28"/>
              </w:rPr>
              <w:tab/>
            </w:r>
          </w:p>
        </w:tc>
        <w:tc>
          <w:tcPr>
            <w:tcW w:w="421" w:type="dxa"/>
          </w:tcPr>
          <w:p w:rsidR="00153E48" w:rsidRPr="00254997" w:rsidRDefault="00D54AA5" w:rsidP="00C1370C">
            <w:pPr>
              <w:spacing w:line="360" w:lineRule="auto"/>
              <w:jc w:val="both"/>
              <w:rPr>
                <w:rFonts w:ascii="Times New Roman" w:hAnsi="Times New Roman" w:cs="Times New Roman"/>
                <w:sz w:val="28"/>
                <w:szCs w:val="28"/>
              </w:rPr>
            </w:pPr>
            <w:r>
              <w:rPr>
                <w:rFonts w:ascii="Times New Roman" w:hAnsi="Times New Roman" w:cs="Times New Roman"/>
                <w:sz w:val="28"/>
                <w:szCs w:val="28"/>
              </w:rPr>
              <w:t>26</w:t>
            </w:r>
          </w:p>
        </w:tc>
      </w:tr>
    </w:tbl>
    <w:p w:rsidR="001261E7" w:rsidRDefault="001261E7" w:rsidP="00F378CF">
      <w:pPr>
        <w:spacing w:after="0" w:line="360" w:lineRule="auto"/>
        <w:jc w:val="both"/>
        <w:rPr>
          <w:rFonts w:ascii="Times New Roman" w:hAnsi="Times New Roman" w:cs="Times New Roman"/>
          <w:sz w:val="28"/>
          <w:szCs w:val="28"/>
        </w:rPr>
      </w:pPr>
    </w:p>
    <w:p w:rsidR="008A4F3E" w:rsidRDefault="008A4F3E" w:rsidP="00F378CF">
      <w:pPr>
        <w:spacing w:after="0" w:line="360" w:lineRule="auto"/>
        <w:jc w:val="both"/>
        <w:rPr>
          <w:rFonts w:ascii="Times New Roman" w:hAnsi="Times New Roman" w:cs="Times New Roman"/>
          <w:sz w:val="28"/>
          <w:szCs w:val="28"/>
        </w:rPr>
      </w:pPr>
    </w:p>
    <w:p w:rsidR="008A4F3E" w:rsidRDefault="008A4F3E" w:rsidP="00F378CF">
      <w:pPr>
        <w:spacing w:after="0" w:line="360" w:lineRule="auto"/>
        <w:jc w:val="both"/>
        <w:rPr>
          <w:rFonts w:ascii="Times New Roman" w:hAnsi="Times New Roman" w:cs="Times New Roman"/>
          <w:sz w:val="28"/>
          <w:szCs w:val="28"/>
        </w:rPr>
      </w:pPr>
    </w:p>
    <w:p w:rsidR="008A4F3E" w:rsidRDefault="008A4F3E" w:rsidP="00F378CF">
      <w:pPr>
        <w:spacing w:after="0" w:line="360" w:lineRule="auto"/>
        <w:jc w:val="both"/>
        <w:rPr>
          <w:rFonts w:ascii="Times New Roman" w:hAnsi="Times New Roman" w:cs="Times New Roman"/>
          <w:sz w:val="28"/>
          <w:szCs w:val="28"/>
        </w:rPr>
      </w:pPr>
    </w:p>
    <w:p w:rsidR="008A4F3E" w:rsidRDefault="008A4F3E" w:rsidP="00F378CF">
      <w:pPr>
        <w:spacing w:after="0" w:line="360" w:lineRule="auto"/>
        <w:jc w:val="both"/>
        <w:rPr>
          <w:rFonts w:ascii="Times New Roman" w:hAnsi="Times New Roman" w:cs="Times New Roman"/>
          <w:sz w:val="28"/>
          <w:szCs w:val="28"/>
        </w:rPr>
      </w:pPr>
    </w:p>
    <w:p w:rsidR="008A4F3E" w:rsidRDefault="008A4F3E" w:rsidP="00F378CF">
      <w:pPr>
        <w:spacing w:after="0" w:line="360" w:lineRule="auto"/>
        <w:jc w:val="both"/>
        <w:rPr>
          <w:rFonts w:ascii="Times New Roman" w:hAnsi="Times New Roman" w:cs="Times New Roman"/>
          <w:sz w:val="28"/>
          <w:szCs w:val="28"/>
        </w:rPr>
      </w:pPr>
    </w:p>
    <w:p w:rsidR="008A4F3E" w:rsidRDefault="008A4F3E" w:rsidP="00F378CF">
      <w:pPr>
        <w:spacing w:after="0" w:line="360" w:lineRule="auto"/>
        <w:jc w:val="both"/>
        <w:rPr>
          <w:rFonts w:ascii="Times New Roman" w:hAnsi="Times New Roman" w:cs="Times New Roman"/>
          <w:sz w:val="28"/>
          <w:szCs w:val="28"/>
        </w:rPr>
      </w:pPr>
    </w:p>
    <w:p w:rsidR="008A4F3E" w:rsidRDefault="008A4F3E" w:rsidP="00F378CF">
      <w:pPr>
        <w:spacing w:after="0" w:line="360" w:lineRule="auto"/>
        <w:jc w:val="both"/>
        <w:rPr>
          <w:rFonts w:ascii="Times New Roman" w:hAnsi="Times New Roman" w:cs="Times New Roman"/>
          <w:sz w:val="28"/>
          <w:szCs w:val="28"/>
        </w:rPr>
      </w:pPr>
    </w:p>
    <w:p w:rsidR="008A4F3E" w:rsidRDefault="008A4F3E" w:rsidP="00F378CF">
      <w:pPr>
        <w:spacing w:after="0" w:line="360" w:lineRule="auto"/>
        <w:jc w:val="both"/>
        <w:rPr>
          <w:rFonts w:ascii="Times New Roman" w:hAnsi="Times New Roman" w:cs="Times New Roman"/>
          <w:sz w:val="28"/>
          <w:szCs w:val="28"/>
        </w:rPr>
      </w:pPr>
    </w:p>
    <w:p w:rsidR="008A4F3E" w:rsidRDefault="008A4F3E" w:rsidP="00F378CF">
      <w:pPr>
        <w:spacing w:after="0" w:line="360" w:lineRule="auto"/>
        <w:jc w:val="both"/>
        <w:rPr>
          <w:rFonts w:ascii="Times New Roman" w:hAnsi="Times New Roman" w:cs="Times New Roman"/>
          <w:sz w:val="28"/>
          <w:szCs w:val="28"/>
        </w:rPr>
      </w:pPr>
    </w:p>
    <w:p w:rsidR="008A4F3E" w:rsidRDefault="008A4F3E" w:rsidP="00F378CF">
      <w:pPr>
        <w:spacing w:after="0" w:line="360" w:lineRule="auto"/>
        <w:jc w:val="both"/>
        <w:rPr>
          <w:rFonts w:ascii="Times New Roman" w:hAnsi="Times New Roman" w:cs="Times New Roman"/>
          <w:sz w:val="28"/>
          <w:szCs w:val="28"/>
        </w:rPr>
      </w:pPr>
    </w:p>
    <w:p w:rsidR="00417E78" w:rsidRDefault="00417E78" w:rsidP="00F378CF">
      <w:pPr>
        <w:spacing w:after="0" w:line="360" w:lineRule="auto"/>
        <w:jc w:val="both"/>
        <w:rPr>
          <w:rFonts w:ascii="Times New Roman" w:hAnsi="Times New Roman" w:cs="Times New Roman"/>
          <w:sz w:val="28"/>
          <w:szCs w:val="28"/>
        </w:rPr>
      </w:pPr>
    </w:p>
    <w:p w:rsidR="00417E78" w:rsidRDefault="00417E78" w:rsidP="00F378CF">
      <w:pPr>
        <w:spacing w:after="0" w:line="360" w:lineRule="auto"/>
        <w:jc w:val="both"/>
        <w:rPr>
          <w:rFonts w:ascii="Times New Roman" w:hAnsi="Times New Roman" w:cs="Times New Roman"/>
          <w:sz w:val="28"/>
          <w:szCs w:val="28"/>
        </w:rPr>
      </w:pPr>
    </w:p>
    <w:p w:rsidR="008A4F3E" w:rsidRDefault="008A4F3E" w:rsidP="00F378CF">
      <w:pPr>
        <w:spacing w:after="0" w:line="360" w:lineRule="auto"/>
        <w:jc w:val="both"/>
        <w:rPr>
          <w:rFonts w:ascii="Times New Roman" w:hAnsi="Times New Roman" w:cs="Times New Roman"/>
          <w:sz w:val="28"/>
          <w:szCs w:val="28"/>
        </w:rPr>
      </w:pPr>
    </w:p>
    <w:p w:rsidR="008A4F3E" w:rsidRDefault="008A4F3E" w:rsidP="00F378CF">
      <w:pPr>
        <w:spacing w:after="0" w:line="360" w:lineRule="auto"/>
        <w:jc w:val="both"/>
        <w:rPr>
          <w:rFonts w:ascii="Times New Roman" w:hAnsi="Times New Roman" w:cs="Times New Roman"/>
          <w:sz w:val="28"/>
          <w:szCs w:val="28"/>
        </w:rPr>
      </w:pPr>
    </w:p>
    <w:p w:rsidR="00E03F6A" w:rsidRDefault="00E03F6A" w:rsidP="009A3A7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Приложение №3</w:t>
      </w:r>
    </w:p>
    <w:p w:rsidR="00E03F6A" w:rsidRPr="00E03F6A" w:rsidRDefault="00E03F6A" w:rsidP="00E03F6A">
      <w:pPr>
        <w:spacing w:after="0" w:line="360" w:lineRule="auto"/>
        <w:ind w:firstLine="709"/>
        <w:jc w:val="center"/>
        <w:rPr>
          <w:rFonts w:ascii="Times New Roman" w:eastAsia="Calibri" w:hAnsi="Times New Roman" w:cs="Times New Roman"/>
          <w:b/>
          <w:sz w:val="28"/>
          <w:szCs w:val="28"/>
        </w:rPr>
      </w:pPr>
      <w:r w:rsidRPr="00E03F6A">
        <w:rPr>
          <w:rFonts w:ascii="Times New Roman" w:eastAsia="Calibri" w:hAnsi="Times New Roman" w:cs="Times New Roman"/>
          <w:b/>
          <w:sz w:val="28"/>
          <w:szCs w:val="28"/>
        </w:rPr>
        <w:t xml:space="preserve">РЕКОМЕНДАЦИИ ПО СОСТАВЛЕНИЮ </w:t>
      </w:r>
    </w:p>
    <w:p w:rsidR="00E03F6A" w:rsidRPr="00E03F6A" w:rsidRDefault="00E03F6A" w:rsidP="00E03F6A">
      <w:pPr>
        <w:spacing w:after="0" w:line="360" w:lineRule="auto"/>
        <w:ind w:firstLine="709"/>
        <w:jc w:val="center"/>
        <w:rPr>
          <w:rFonts w:ascii="Times New Roman" w:eastAsia="Calibri" w:hAnsi="Times New Roman" w:cs="Times New Roman"/>
          <w:b/>
          <w:sz w:val="28"/>
          <w:szCs w:val="28"/>
        </w:rPr>
      </w:pPr>
      <w:r w:rsidRPr="00E03F6A">
        <w:rPr>
          <w:rFonts w:ascii="Times New Roman" w:eastAsia="Calibri" w:hAnsi="Times New Roman" w:cs="Times New Roman"/>
          <w:b/>
          <w:sz w:val="28"/>
          <w:szCs w:val="28"/>
        </w:rPr>
        <w:t>СПИСКА ИСПОЛЬЗОВАННЫХ ИСТОЧНИКОВ</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b/>
          <w:bCs/>
          <w:color w:val="000000"/>
          <w:sz w:val="28"/>
          <w:szCs w:val="28"/>
          <w:lang w:eastAsia="ru-RU"/>
        </w:rPr>
        <w:t xml:space="preserve">Краткая схема библиографического описания (для описания книжных изданий) </w:t>
      </w:r>
    </w:p>
    <w:p w:rsidR="00E03F6A" w:rsidRPr="00E03F6A" w:rsidRDefault="00212F8D" w:rsidP="00417E78">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Заголовок. Основное заглавие</w:t>
      </w:r>
      <w:r w:rsidR="00E03F6A" w:rsidRPr="00E03F6A">
        <w:rPr>
          <w:rFonts w:ascii="Times New Roman" w:eastAsia="Calibri" w:hAnsi="Times New Roman" w:cs="Times New Roman"/>
          <w:color w:val="000000"/>
          <w:sz w:val="28"/>
          <w:szCs w:val="28"/>
          <w:lang w:eastAsia="ru-RU"/>
        </w:rPr>
        <w:t xml:space="preserve">: сведения, относящиеся к заглавию / первые сведения об ответственности ; последующие сведения. – Сведения об издании, дополнительные сведения об издании. – Место издания : Издательство, дата издания. – Объем. – (Основное заглавие серии). – Область идентификатора ресурса. – Область вида содержания : средства доступа.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961"/>
        <w:gridCol w:w="2232"/>
      </w:tblGrid>
      <w:tr w:rsidR="00E03F6A" w:rsidRPr="00E03F6A" w:rsidTr="00B5482C">
        <w:tc>
          <w:tcPr>
            <w:tcW w:w="2093"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b/>
                <w:bCs/>
                <w:color w:val="000000"/>
                <w:sz w:val="24"/>
                <w:szCs w:val="24"/>
                <w:lang w:eastAsia="ru-RU"/>
              </w:rPr>
              <w:t>Элемент описания</w:t>
            </w:r>
          </w:p>
        </w:tc>
        <w:tc>
          <w:tcPr>
            <w:tcW w:w="4961"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b/>
                <w:bCs/>
                <w:color w:val="000000"/>
                <w:sz w:val="24"/>
                <w:szCs w:val="24"/>
                <w:lang w:eastAsia="ru-RU"/>
              </w:rPr>
              <w:t>Пояснения</w:t>
            </w:r>
          </w:p>
        </w:tc>
        <w:tc>
          <w:tcPr>
            <w:tcW w:w="2232"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b/>
                <w:bCs/>
                <w:color w:val="000000"/>
                <w:sz w:val="24"/>
                <w:szCs w:val="24"/>
                <w:lang w:eastAsia="ru-RU"/>
              </w:rPr>
              <w:t>Примеры</w:t>
            </w:r>
          </w:p>
        </w:tc>
      </w:tr>
      <w:tr w:rsidR="00E03F6A" w:rsidRPr="00E03F6A" w:rsidTr="00B5482C">
        <w:tc>
          <w:tcPr>
            <w:tcW w:w="2093"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Заголовок</w:t>
            </w:r>
          </w:p>
        </w:tc>
        <w:tc>
          <w:tcPr>
            <w:tcW w:w="4961"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фамилия автора. Данная область применяется при описании книг (статей) 1,2,3 авторов; если в издании более 4 авторов, то данная область описания опускается. Если в издании авторов 2 или 3, то только пишется ФИО автора одного, а остальных авторов пишем в другой области описания. Также в заголовке применяется знак «,» без пробела для разделения Фамилии и инициалов автора (ГОСТ 7.80-2000).</w:t>
            </w:r>
          </w:p>
        </w:tc>
        <w:tc>
          <w:tcPr>
            <w:tcW w:w="2232"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Борисова, Г.И. </w:t>
            </w:r>
          </w:p>
        </w:tc>
      </w:tr>
      <w:tr w:rsidR="00E03F6A" w:rsidRPr="00E03F6A" w:rsidTr="00B5482C">
        <w:tc>
          <w:tcPr>
            <w:tcW w:w="2093"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Основное заглавие</w:t>
            </w:r>
          </w:p>
        </w:tc>
        <w:tc>
          <w:tcPr>
            <w:tcW w:w="4961"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название издания (статьи). Названия сокращать нельзя. Если в названии присутствуют знаки препинания, то мы их так пишем.</w:t>
            </w:r>
          </w:p>
        </w:tc>
        <w:tc>
          <w:tcPr>
            <w:tcW w:w="2232"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Мал? Да удал!</w:t>
            </w:r>
          </w:p>
        </w:tc>
      </w:tr>
      <w:tr w:rsidR="00E03F6A" w:rsidRPr="00E03F6A" w:rsidTr="00B5482C">
        <w:tc>
          <w:tcPr>
            <w:tcW w:w="2093"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сведения, относящиеся к заглавию</w:t>
            </w:r>
          </w:p>
        </w:tc>
        <w:tc>
          <w:tcPr>
            <w:tcW w:w="4961"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содержат информацию, раскрывающую и поясняющую название издания (статьи).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Предшествующий знак «:».</w:t>
            </w:r>
          </w:p>
        </w:tc>
        <w:tc>
          <w:tcPr>
            <w:tcW w:w="2232"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 учебное пособие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r>
      <w:tr w:rsidR="00E03F6A" w:rsidRPr="00E03F6A" w:rsidTr="00B5482C">
        <w:trPr>
          <w:trHeight w:val="2490"/>
        </w:trPr>
        <w:tc>
          <w:tcPr>
            <w:tcW w:w="2093" w:type="dxa"/>
            <w:vMerge w:val="restart"/>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первые сведения об ответственности</w:t>
            </w:r>
          </w:p>
        </w:tc>
        <w:tc>
          <w:tcPr>
            <w:tcW w:w="4961" w:type="dxa"/>
            <w:tcBorders>
              <w:bottom w:val="single" w:sz="2" w:space="0" w:color="auto"/>
            </w:tcBorders>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содержат информацию о лицах (авторы, редакторы, составители) и организациях, участвовавших в создании ресурса. Предшествующий знак «/».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Правила: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 если авторов указано в ресурсе от 1 до 4, то перечисляем их всех через «,»; </w:t>
            </w:r>
          </w:p>
          <w:p w:rsidR="00E03F6A" w:rsidRPr="00E03F6A" w:rsidRDefault="00E03F6A" w:rsidP="00E03F6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03F6A">
              <w:rPr>
                <w:rFonts w:ascii="Times New Roman" w:eastAsia="Times New Roman" w:hAnsi="Times New Roman" w:cs="Times New Roman"/>
                <w:color w:val="000000"/>
                <w:sz w:val="24"/>
                <w:szCs w:val="24"/>
                <w:lang w:eastAsia="ru-RU"/>
              </w:rPr>
              <w:t xml:space="preserve">- если авторов 5 и более, то </w:t>
            </w:r>
            <w:r w:rsidRPr="00E03F6A">
              <w:rPr>
                <w:rFonts w:ascii="Times New Roman" w:eastAsia="Times New Roman" w:hAnsi="Times New Roman" w:cs="Times New Roman"/>
                <w:color w:val="000000"/>
                <w:sz w:val="24"/>
                <w:szCs w:val="24"/>
              </w:rPr>
              <w:t xml:space="preserve">перечисляем трех первых авторов, через «,» и далее фраза [и др.]; </w:t>
            </w:r>
          </w:p>
        </w:tc>
        <w:tc>
          <w:tcPr>
            <w:tcW w:w="2232" w:type="dxa"/>
            <w:tcBorders>
              <w:bottom w:val="single" w:sz="2" w:space="0" w:color="auto"/>
            </w:tcBorders>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 Г.И. Борисова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ИЛИ </w:t>
            </w:r>
          </w:p>
          <w:p w:rsidR="00E03F6A" w:rsidRPr="00E03F6A" w:rsidRDefault="00E03F6A" w:rsidP="00E03F6A">
            <w:pPr>
              <w:autoSpaceDE w:val="0"/>
              <w:autoSpaceDN w:val="0"/>
              <w:adjustRightInd w:val="0"/>
              <w:spacing w:after="0" w:line="240" w:lineRule="auto"/>
              <w:rPr>
                <w:rFonts w:ascii="Calibri" w:eastAsia="Calibri" w:hAnsi="Calibri" w:cs="Times New Roman"/>
                <w:sz w:val="28"/>
                <w:szCs w:val="28"/>
              </w:rPr>
            </w:pPr>
            <w:r w:rsidRPr="00E03F6A">
              <w:rPr>
                <w:rFonts w:ascii="Times New Roman" w:eastAsia="Calibri" w:hAnsi="Times New Roman" w:cs="Times New Roman"/>
                <w:color w:val="000000"/>
                <w:sz w:val="24"/>
                <w:szCs w:val="24"/>
                <w:lang w:eastAsia="ru-RU"/>
              </w:rPr>
              <w:t>/ Г.И. Борисова, Л.Д.</w:t>
            </w:r>
            <w:r w:rsidRPr="00E03F6A">
              <w:rPr>
                <w:rFonts w:ascii="Times New Roman" w:eastAsia="Calibri" w:hAnsi="Times New Roman" w:cs="Times New Roman"/>
                <w:sz w:val="24"/>
                <w:szCs w:val="24"/>
              </w:rPr>
              <w:t xml:space="preserve"> Иванова, О.Г. Кузьмина [и др.]</w:t>
            </w:r>
            <w:r w:rsidRPr="00E03F6A">
              <w:rPr>
                <w:rFonts w:ascii="Calibri" w:eastAsia="Calibri" w:hAnsi="Calibri" w:cs="Times New Roman"/>
                <w:sz w:val="28"/>
                <w:szCs w:val="28"/>
              </w:rPr>
              <w:t xml:space="preserve">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sz w:val="24"/>
                <w:szCs w:val="24"/>
              </w:rPr>
            </w:pP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r>
      <w:tr w:rsidR="00E03F6A" w:rsidRPr="00E03F6A" w:rsidTr="00B5482C">
        <w:trPr>
          <w:trHeight w:val="1170"/>
        </w:trPr>
        <w:tc>
          <w:tcPr>
            <w:tcW w:w="2093" w:type="dxa"/>
            <w:vMerge/>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4961" w:type="dxa"/>
            <w:tcBorders>
              <w:top w:val="single" w:sz="2" w:space="0" w:color="auto"/>
            </w:tcBorders>
          </w:tcPr>
          <w:p w:rsidR="00E03F6A" w:rsidRPr="00E03F6A" w:rsidRDefault="00E03F6A" w:rsidP="00E03F6A">
            <w:pPr>
              <w:autoSpaceDE w:val="0"/>
              <w:autoSpaceDN w:val="0"/>
              <w:adjustRightInd w:val="0"/>
              <w:spacing w:after="0" w:line="240" w:lineRule="auto"/>
              <w:rPr>
                <w:rFonts w:ascii="Times New Roman" w:eastAsia="Times New Roman" w:hAnsi="Times New Roman" w:cs="Times New Roman"/>
                <w:color w:val="000000"/>
                <w:sz w:val="24"/>
                <w:szCs w:val="24"/>
              </w:rPr>
            </w:pPr>
            <w:r w:rsidRPr="00E03F6A">
              <w:rPr>
                <w:rFonts w:ascii="Times New Roman" w:eastAsia="Times New Roman" w:hAnsi="Times New Roman" w:cs="Times New Roman"/>
                <w:color w:val="000000"/>
                <w:sz w:val="24"/>
                <w:szCs w:val="24"/>
              </w:rPr>
              <w:t xml:space="preserve">- если нет авторов, то пишем наименование организации, которая принимала участие в составлении издания; </w:t>
            </w:r>
          </w:p>
          <w:p w:rsidR="00E03F6A" w:rsidRPr="00E03F6A" w:rsidRDefault="00E03F6A" w:rsidP="00E03F6A">
            <w:pPr>
              <w:autoSpaceDE w:val="0"/>
              <w:autoSpaceDN w:val="0"/>
              <w:adjustRightInd w:val="0"/>
              <w:spacing w:after="0" w:line="240" w:lineRule="auto"/>
              <w:rPr>
                <w:rFonts w:ascii="Times New Roman" w:eastAsia="Times New Roman" w:hAnsi="Times New Roman" w:cs="Times New Roman"/>
                <w:color w:val="000000"/>
                <w:sz w:val="28"/>
                <w:szCs w:val="28"/>
              </w:rPr>
            </w:pPr>
          </w:p>
          <w:p w:rsidR="00E03F6A" w:rsidRPr="00E03F6A" w:rsidRDefault="00E03F6A" w:rsidP="00E03F6A">
            <w:pPr>
              <w:autoSpaceDE w:val="0"/>
              <w:autoSpaceDN w:val="0"/>
              <w:adjustRightInd w:val="0"/>
              <w:spacing w:after="0" w:line="240" w:lineRule="auto"/>
              <w:rPr>
                <w:rFonts w:ascii="Times New Roman" w:eastAsia="Times New Roman" w:hAnsi="Times New Roman" w:cs="Times New Roman"/>
                <w:color w:val="000000"/>
                <w:sz w:val="24"/>
                <w:szCs w:val="24"/>
              </w:rPr>
            </w:pPr>
            <w:r w:rsidRPr="00E03F6A">
              <w:rPr>
                <w:rFonts w:ascii="Times New Roman" w:eastAsia="Times New Roman" w:hAnsi="Times New Roman" w:cs="Times New Roman"/>
                <w:color w:val="000000"/>
                <w:sz w:val="24"/>
                <w:szCs w:val="24"/>
              </w:rPr>
              <w:t xml:space="preserve">если нет ФИО авторов и наименования организации, а есть редакторы, составители и </w:t>
            </w:r>
            <w:r w:rsidRPr="00E03F6A">
              <w:rPr>
                <w:rFonts w:ascii="Times New Roman" w:eastAsia="Times New Roman" w:hAnsi="Times New Roman" w:cs="Times New Roman"/>
                <w:color w:val="000000"/>
                <w:sz w:val="24"/>
                <w:szCs w:val="24"/>
              </w:rPr>
              <w:lastRenderedPageBreak/>
              <w:t xml:space="preserve">т.д., то тогда описываем их, по тем правилам, которые описаны выше. </w:t>
            </w:r>
          </w:p>
        </w:tc>
        <w:tc>
          <w:tcPr>
            <w:tcW w:w="2232" w:type="dxa"/>
            <w:tcBorders>
              <w:top w:val="single" w:sz="2" w:space="0" w:color="auto"/>
            </w:tcBorders>
          </w:tcPr>
          <w:p w:rsidR="00E03F6A" w:rsidRPr="00E03F6A" w:rsidRDefault="00E03F6A" w:rsidP="00E03F6A">
            <w:pPr>
              <w:autoSpaceDE w:val="0"/>
              <w:autoSpaceDN w:val="0"/>
              <w:adjustRightInd w:val="0"/>
              <w:spacing w:after="0" w:line="240" w:lineRule="auto"/>
              <w:rPr>
                <w:rFonts w:ascii="Times New Roman" w:eastAsia="Times New Roman" w:hAnsi="Times New Roman" w:cs="Times New Roman"/>
                <w:color w:val="000000"/>
                <w:sz w:val="24"/>
                <w:szCs w:val="24"/>
              </w:rPr>
            </w:pPr>
            <w:r w:rsidRPr="00E03F6A">
              <w:rPr>
                <w:rFonts w:ascii="Times New Roman" w:eastAsia="Times New Roman" w:hAnsi="Times New Roman" w:cs="Times New Roman"/>
                <w:color w:val="000000"/>
                <w:sz w:val="24"/>
                <w:szCs w:val="24"/>
              </w:rPr>
              <w:lastRenderedPageBreak/>
              <w:t xml:space="preserve">/ГБПОУ РО «Ростовский колледж культуры» </w:t>
            </w:r>
          </w:p>
          <w:p w:rsidR="00E03F6A" w:rsidRPr="00E03F6A" w:rsidRDefault="00E03F6A" w:rsidP="00E03F6A">
            <w:pPr>
              <w:autoSpaceDE w:val="0"/>
              <w:autoSpaceDN w:val="0"/>
              <w:adjustRightInd w:val="0"/>
              <w:spacing w:after="0" w:line="240" w:lineRule="auto"/>
              <w:rPr>
                <w:rFonts w:ascii="Times New Roman" w:eastAsia="Times New Roman" w:hAnsi="Times New Roman" w:cs="Times New Roman"/>
                <w:color w:val="000000"/>
                <w:sz w:val="24"/>
                <w:szCs w:val="24"/>
              </w:rPr>
            </w:pPr>
            <w:r w:rsidRPr="00E03F6A">
              <w:rPr>
                <w:rFonts w:ascii="Times New Roman" w:eastAsia="Times New Roman" w:hAnsi="Times New Roman" w:cs="Times New Roman"/>
                <w:color w:val="000000"/>
                <w:sz w:val="24"/>
                <w:szCs w:val="24"/>
              </w:rPr>
              <w:t xml:space="preserve">/ сост. О.Р. Васильева </w:t>
            </w:r>
          </w:p>
          <w:p w:rsidR="00E03F6A" w:rsidRPr="00E03F6A" w:rsidRDefault="00E03F6A" w:rsidP="00E03F6A">
            <w:pPr>
              <w:autoSpaceDE w:val="0"/>
              <w:autoSpaceDN w:val="0"/>
              <w:adjustRightInd w:val="0"/>
              <w:spacing w:after="0" w:line="240" w:lineRule="auto"/>
              <w:rPr>
                <w:rFonts w:ascii="Times New Roman" w:eastAsia="Times New Roman" w:hAnsi="Times New Roman" w:cs="Times New Roman"/>
                <w:color w:val="000000"/>
                <w:sz w:val="24"/>
                <w:szCs w:val="24"/>
              </w:rPr>
            </w:pPr>
          </w:p>
          <w:p w:rsidR="00E03F6A" w:rsidRPr="00E03F6A" w:rsidRDefault="00E03F6A" w:rsidP="00E03F6A">
            <w:pPr>
              <w:autoSpaceDE w:val="0"/>
              <w:autoSpaceDN w:val="0"/>
              <w:adjustRightInd w:val="0"/>
              <w:rPr>
                <w:rFonts w:ascii="Times New Roman" w:eastAsia="Calibri" w:hAnsi="Times New Roman" w:cs="Times New Roman"/>
                <w:color w:val="000000"/>
                <w:sz w:val="24"/>
                <w:szCs w:val="24"/>
                <w:lang w:eastAsia="ru-RU"/>
              </w:rPr>
            </w:pPr>
          </w:p>
        </w:tc>
      </w:tr>
      <w:tr w:rsidR="00E03F6A" w:rsidRPr="00E03F6A" w:rsidTr="00B5482C">
        <w:tc>
          <w:tcPr>
            <w:tcW w:w="2093" w:type="dxa"/>
          </w:tcPr>
          <w:p w:rsidR="00E03F6A" w:rsidRPr="00E03F6A" w:rsidRDefault="00E03F6A" w:rsidP="00E03F6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03F6A">
              <w:rPr>
                <w:rFonts w:ascii="Times New Roman" w:eastAsia="Times New Roman" w:hAnsi="Times New Roman" w:cs="Times New Roman"/>
                <w:color w:val="000000"/>
                <w:sz w:val="24"/>
                <w:szCs w:val="24"/>
              </w:rPr>
              <w:lastRenderedPageBreak/>
              <w:t>; последующие сведения</w:t>
            </w:r>
          </w:p>
        </w:tc>
        <w:tc>
          <w:tcPr>
            <w:tcW w:w="4961" w:type="dxa"/>
          </w:tcPr>
          <w:p w:rsidR="00E03F6A" w:rsidRPr="00E03F6A" w:rsidRDefault="00E03F6A" w:rsidP="00E03F6A">
            <w:pPr>
              <w:autoSpaceDE w:val="0"/>
              <w:autoSpaceDN w:val="0"/>
              <w:adjustRightInd w:val="0"/>
              <w:spacing w:after="0" w:line="240" w:lineRule="auto"/>
              <w:rPr>
                <w:rFonts w:ascii="Times New Roman" w:eastAsia="Times New Roman" w:hAnsi="Times New Roman" w:cs="Times New Roman"/>
                <w:color w:val="000000"/>
                <w:sz w:val="24"/>
                <w:szCs w:val="24"/>
              </w:rPr>
            </w:pPr>
            <w:r w:rsidRPr="00E03F6A">
              <w:rPr>
                <w:rFonts w:ascii="Times New Roman" w:eastAsia="Times New Roman" w:hAnsi="Times New Roman" w:cs="Times New Roman"/>
                <w:color w:val="000000"/>
                <w:sz w:val="24"/>
                <w:szCs w:val="24"/>
              </w:rPr>
              <w:t xml:space="preserve">; последующие применяются, в том случае, когда в ресурсе помимо авторов имеются редакторы, составители, организации и учреждения и т.д.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sz w:val="24"/>
                <w:szCs w:val="24"/>
              </w:rPr>
              <w:t>Предшествующий знак «;»</w:t>
            </w:r>
          </w:p>
        </w:tc>
        <w:tc>
          <w:tcPr>
            <w:tcW w:w="2232" w:type="dxa"/>
          </w:tcPr>
          <w:p w:rsidR="00E03F6A" w:rsidRPr="00E03F6A" w:rsidRDefault="00E03F6A" w:rsidP="00E03F6A">
            <w:pPr>
              <w:autoSpaceDE w:val="0"/>
              <w:autoSpaceDN w:val="0"/>
              <w:adjustRightInd w:val="0"/>
              <w:spacing w:after="0" w:line="240" w:lineRule="auto"/>
              <w:rPr>
                <w:rFonts w:ascii="Times New Roman" w:eastAsia="Times New Roman" w:hAnsi="Times New Roman" w:cs="Times New Roman"/>
                <w:color w:val="000000"/>
                <w:sz w:val="24"/>
                <w:szCs w:val="24"/>
              </w:rPr>
            </w:pPr>
            <w:r w:rsidRPr="00E03F6A">
              <w:rPr>
                <w:rFonts w:ascii="Times New Roman" w:eastAsia="Times New Roman" w:hAnsi="Times New Roman" w:cs="Times New Roman"/>
                <w:color w:val="000000"/>
                <w:sz w:val="24"/>
                <w:szCs w:val="24"/>
              </w:rPr>
              <w:t xml:space="preserve">/ Г.И. Борисова ; ГБПОУ РО «Ростовский колледж культуры» ; ред. В. Г. Петров </w:t>
            </w:r>
          </w:p>
        </w:tc>
      </w:tr>
      <w:tr w:rsidR="00E03F6A" w:rsidRPr="00E03F6A" w:rsidTr="00B5482C">
        <w:tc>
          <w:tcPr>
            <w:tcW w:w="2093"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 Сведения об издании</w:t>
            </w:r>
          </w:p>
        </w:tc>
        <w:tc>
          <w:tcPr>
            <w:tcW w:w="4961"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содержат информацию о переизданиях, перепечатках и т.д. Предшествующий знак «.-».</w:t>
            </w:r>
          </w:p>
        </w:tc>
        <w:tc>
          <w:tcPr>
            <w:tcW w:w="2232" w:type="dxa"/>
          </w:tcPr>
          <w:p w:rsidR="00E03F6A" w:rsidRPr="00E03F6A" w:rsidRDefault="00E03F6A" w:rsidP="00E03F6A">
            <w:pPr>
              <w:autoSpaceDE w:val="0"/>
              <w:autoSpaceDN w:val="0"/>
              <w:adjustRightInd w:val="0"/>
              <w:spacing w:after="0" w:line="240" w:lineRule="auto"/>
              <w:rPr>
                <w:rFonts w:ascii="Times New Roman" w:eastAsia="Times New Roman" w:hAnsi="Times New Roman" w:cs="Times New Roman"/>
                <w:color w:val="000000"/>
                <w:sz w:val="24"/>
                <w:szCs w:val="24"/>
              </w:rPr>
            </w:pPr>
            <w:r w:rsidRPr="00E03F6A">
              <w:rPr>
                <w:rFonts w:ascii="Times New Roman" w:eastAsia="Times New Roman" w:hAnsi="Times New Roman" w:cs="Times New Roman"/>
                <w:color w:val="000000"/>
                <w:sz w:val="24"/>
                <w:szCs w:val="24"/>
                <w:lang w:eastAsia="ru-RU"/>
              </w:rPr>
              <w:t>.- Изд. 2-е</w:t>
            </w:r>
          </w:p>
        </w:tc>
      </w:tr>
      <w:tr w:rsidR="00E03F6A" w:rsidRPr="00E03F6A" w:rsidTr="00B5482C">
        <w:tc>
          <w:tcPr>
            <w:tcW w:w="2093"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дополнительные сведения об издании</w:t>
            </w:r>
          </w:p>
        </w:tc>
        <w:tc>
          <w:tcPr>
            <w:tcW w:w="4961"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означает, что издание исправленное, дополненное, переработанное и т.д.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Предшествующий знак «,».</w:t>
            </w:r>
          </w:p>
        </w:tc>
        <w:tc>
          <w:tcPr>
            <w:tcW w:w="2232"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 испр.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ИЛИ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перераб.</w:t>
            </w:r>
          </w:p>
        </w:tc>
      </w:tr>
      <w:tr w:rsidR="00E03F6A" w:rsidRPr="00E03F6A" w:rsidTr="00B5482C">
        <w:tc>
          <w:tcPr>
            <w:tcW w:w="2093"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 Место издания</w:t>
            </w:r>
          </w:p>
        </w:tc>
        <w:tc>
          <w:tcPr>
            <w:tcW w:w="4961"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наименование города (теперь не сокращаются).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Предшествующий знак «.-».</w:t>
            </w:r>
          </w:p>
        </w:tc>
        <w:tc>
          <w:tcPr>
            <w:tcW w:w="2232"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 - Москва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r>
      <w:tr w:rsidR="00E03F6A" w:rsidRPr="00E03F6A" w:rsidTr="00B5482C">
        <w:tc>
          <w:tcPr>
            <w:tcW w:w="2093"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Издательство</w:t>
            </w:r>
          </w:p>
        </w:tc>
        <w:tc>
          <w:tcPr>
            <w:tcW w:w="4961"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название издательства. Слово издательство, аббревиатуры (ООО, ЗАО и т.д.) опускаются. Кроме случаев (Изд-во ЮФУ, Изд-во Рост. мед. ин-т и т.д.)</w:t>
            </w:r>
            <w:r w:rsidRPr="00E03F6A">
              <w:rPr>
                <w:rFonts w:ascii="Times New Roman" w:eastAsia="Calibri" w:hAnsi="Times New Roman" w:cs="Times New Roman"/>
                <w:color w:val="000000"/>
                <w:sz w:val="28"/>
                <w:szCs w:val="28"/>
                <w:lang w:eastAsia="ru-RU"/>
              </w:rPr>
              <w:t xml:space="preserve"> </w:t>
            </w:r>
            <w:r w:rsidRPr="00E03F6A">
              <w:rPr>
                <w:rFonts w:ascii="Times New Roman" w:eastAsia="Calibri" w:hAnsi="Times New Roman" w:cs="Times New Roman"/>
                <w:color w:val="000000"/>
                <w:sz w:val="24"/>
                <w:szCs w:val="24"/>
                <w:lang w:eastAsia="ru-RU"/>
              </w:rPr>
              <w:t>Предшествующий знак «:».</w:t>
            </w:r>
          </w:p>
        </w:tc>
        <w:tc>
          <w:tcPr>
            <w:tcW w:w="2232"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Просвещение</w:t>
            </w:r>
          </w:p>
        </w:tc>
      </w:tr>
      <w:tr w:rsidR="00E03F6A" w:rsidRPr="00E03F6A" w:rsidTr="00B5482C">
        <w:tc>
          <w:tcPr>
            <w:tcW w:w="2093"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дата издания</w:t>
            </w:r>
          </w:p>
        </w:tc>
        <w:tc>
          <w:tcPr>
            <w:tcW w:w="4961"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год выпуска ресурса.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Предшествующий знак «,».</w:t>
            </w:r>
          </w:p>
        </w:tc>
        <w:tc>
          <w:tcPr>
            <w:tcW w:w="2232"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2020</w:t>
            </w:r>
          </w:p>
        </w:tc>
      </w:tr>
      <w:tr w:rsidR="00E03F6A" w:rsidRPr="00E03F6A" w:rsidTr="00B5482C">
        <w:tc>
          <w:tcPr>
            <w:tcW w:w="2093"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 Объем</w:t>
            </w:r>
          </w:p>
        </w:tc>
        <w:tc>
          <w:tcPr>
            <w:tcW w:w="4961"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общее количество страниц.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Предшествующий знак «. -».</w:t>
            </w:r>
          </w:p>
        </w:tc>
        <w:tc>
          <w:tcPr>
            <w:tcW w:w="2232"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 - 300 с.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r>
      <w:tr w:rsidR="00E03F6A" w:rsidRPr="00E03F6A" w:rsidTr="00B5482C">
        <w:tc>
          <w:tcPr>
            <w:tcW w:w="2093"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(Основное заглавие серии)</w:t>
            </w:r>
          </w:p>
        </w:tc>
        <w:tc>
          <w:tcPr>
            <w:tcW w:w="4961"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название серии.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Предшествующий знак «.-».</w:t>
            </w:r>
          </w:p>
        </w:tc>
        <w:tc>
          <w:tcPr>
            <w:tcW w:w="2232"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 (Библиотечка преподавателя)</w:t>
            </w:r>
          </w:p>
        </w:tc>
      </w:tr>
      <w:tr w:rsidR="00E03F6A" w:rsidRPr="00E03F6A" w:rsidTr="00B5482C">
        <w:tc>
          <w:tcPr>
            <w:tcW w:w="2093"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 Идентификатор ресурса</w:t>
            </w:r>
          </w:p>
        </w:tc>
        <w:tc>
          <w:tcPr>
            <w:tcW w:w="4961"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Международный стандартный номер (ISBN). Находится на обороте титульного листа или в конце издания.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Предшествующий знак «.-».</w:t>
            </w:r>
          </w:p>
        </w:tc>
        <w:tc>
          <w:tcPr>
            <w:tcW w:w="2232"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 ISBN 5-00-08373-0</w:t>
            </w:r>
          </w:p>
        </w:tc>
      </w:tr>
      <w:tr w:rsidR="00E03F6A" w:rsidRPr="00E03F6A" w:rsidTr="00B5482C">
        <w:tc>
          <w:tcPr>
            <w:tcW w:w="2093"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 Вид содержания</w:t>
            </w:r>
          </w:p>
        </w:tc>
        <w:tc>
          <w:tcPr>
            <w:tcW w:w="4961" w:type="dxa"/>
          </w:tcPr>
          <w:p w:rsidR="00E03F6A" w:rsidRPr="00E03F6A" w:rsidRDefault="00E03F6A" w:rsidP="00E03F6A">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область содержит сведения о природе информации, содержащейся в ресурсе, и средстве, обеспечивающем доступ к нему. Термины для обозначения вида содержания приведены в указанном ниже списке. Обычно используется одни термин, но при необходимости можно</w:t>
            </w:r>
            <w:r w:rsidRPr="00E03F6A">
              <w:rPr>
                <w:rFonts w:ascii="Times New Roman" w:eastAsia="Calibri" w:hAnsi="Times New Roman" w:cs="Times New Roman"/>
                <w:color w:val="000000"/>
                <w:sz w:val="28"/>
                <w:szCs w:val="28"/>
                <w:lang w:eastAsia="ru-RU"/>
              </w:rPr>
              <w:t xml:space="preserve"> </w:t>
            </w:r>
            <w:r w:rsidRPr="00E03F6A">
              <w:rPr>
                <w:rFonts w:ascii="Times New Roman" w:eastAsia="Calibri" w:hAnsi="Times New Roman" w:cs="Times New Roman"/>
                <w:color w:val="000000"/>
                <w:sz w:val="24"/>
                <w:szCs w:val="24"/>
                <w:lang w:eastAsia="ru-RU"/>
              </w:rPr>
              <w:t xml:space="preserve">указать несколько через «.». Предшествующий знак «.-». </w:t>
            </w:r>
          </w:p>
        </w:tc>
        <w:tc>
          <w:tcPr>
            <w:tcW w:w="2232"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 -Текст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ИЛИ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Текст. Изображение</w:t>
            </w:r>
          </w:p>
        </w:tc>
      </w:tr>
      <w:tr w:rsidR="00E03F6A" w:rsidRPr="00E03F6A" w:rsidTr="00B5482C">
        <w:tc>
          <w:tcPr>
            <w:tcW w:w="2093"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средства доступа</w:t>
            </w:r>
          </w:p>
        </w:tc>
        <w:tc>
          <w:tcPr>
            <w:tcW w:w="4961"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характеризует возможности хранения, использования или передачи содержания ресурса, как с помощью специализированных устройств (аппаратов), так и без них. Термины для обозначения средства доступа приведены в указанном ниже списке. Если нужно указать несколько терминов, то указываем их через знак «:». Предшествующий знак «:».</w:t>
            </w:r>
          </w:p>
        </w:tc>
        <w:tc>
          <w:tcPr>
            <w:tcW w:w="2232" w:type="dxa"/>
          </w:tcPr>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 непосредственное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ИЛИ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 проекционное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xml:space="preserve">ИЛИ </w:t>
            </w:r>
          </w:p>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03F6A">
              <w:rPr>
                <w:rFonts w:ascii="Times New Roman" w:eastAsia="Calibri" w:hAnsi="Times New Roman" w:cs="Times New Roman"/>
                <w:color w:val="000000"/>
                <w:sz w:val="24"/>
                <w:szCs w:val="24"/>
                <w:lang w:eastAsia="ru-RU"/>
              </w:rPr>
              <w:t>: непосредственное: электронное</w:t>
            </w:r>
          </w:p>
        </w:tc>
      </w:tr>
    </w:tbl>
    <w:p w:rsidR="00E03F6A" w:rsidRPr="00E03F6A" w:rsidRDefault="00E03F6A" w:rsidP="00E03F6A">
      <w:pPr>
        <w:autoSpaceDE w:val="0"/>
        <w:autoSpaceDN w:val="0"/>
        <w:adjustRightInd w:val="0"/>
        <w:spacing w:after="0" w:line="240" w:lineRule="auto"/>
        <w:rPr>
          <w:rFonts w:ascii="Times New Roman" w:eastAsia="Calibri" w:hAnsi="Times New Roman" w:cs="Times New Roman"/>
          <w:color w:val="000000"/>
          <w:sz w:val="28"/>
          <w:szCs w:val="28"/>
          <w:lang w:eastAsia="ru-RU"/>
        </w:rPr>
      </w:pPr>
    </w:p>
    <w:p w:rsidR="00E03F6A" w:rsidRPr="0021459A" w:rsidRDefault="00E03F6A" w:rsidP="008A7D05">
      <w:pPr>
        <w:autoSpaceDE w:val="0"/>
        <w:autoSpaceDN w:val="0"/>
        <w:adjustRightInd w:val="0"/>
        <w:spacing w:after="0" w:line="240" w:lineRule="auto"/>
        <w:rPr>
          <w:rFonts w:ascii="Times New Roman" w:eastAsia="Calibri" w:hAnsi="Times New Roman" w:cs="Times New Roman"/>
          <w:color w:val="000000"/>
          <w:sz w:val="28"/>
          <w:szCs w:val="28"/>
          <w:lang w:eastAsia="ru-RU"/>
        </w:rPr>
      </w:pPr>
      <w:bookmarkStart w:id="0" w:name="_GoBack"/>
      <w:r w:rsidRPr="0021459A">
        <w:rPr>
          <w:rFonts w:ascii="Times New Roman" w:eastAsia="Calibri" w:hAnsi="Times New Roman" w:cs="Times New Roman"/>
          <w:b/>
          <w:bCs/>
          <w:color w:val="000000"/>
          <w:sz w:val="28"/>
          <w:szCs w:val="28"/>
          <w:lang w:eastAsia="ru-RU"/>
        </w:rPr>
        <w:t xml:space="preserve">Наиболее часто встречающиеся термины «Вида содержания»: </w:t>
      </w:r>
    </w:p>
    <w:p w:rsidR="00E03F6A" w:rsidRPr="0021459A" w:rsidRDefault="00E03F6A" w:rsidP="008A7D05">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21459A">
        <w:rPr>
          <w:rFonts w:ascii="Times New Roman" w:eastAsia="Calibri" w:hAnsi="Times New Roman" w:cs="Times New Roman"/>
          <w:b/>
          <w:bCs/>
          <w:color w:val="000000"/>
          <w:sz w:val="28"/>
          <w:szCs w:val="28"/>
          <w:lang w:eastAsia="ru-RU"/>
        </w:rPr>
        <w:t xml:space="preserve">Термин «текст» </w:t>
      </w:r>
      <w:r w:rsidRPr="0021459A">
        <w:rPr>
          <w:rFonts w:ascii="Times New Roman" w:eastAsia="Calibri" w:hAnsi="Times New Roman" w:cs="Times New Roman"/>
          <w:color w:val="000000"/>
          <w:sz w:val="28"/>
          <w:szCs w:val="28"/>
          <w:lang w:eastAsia="ru-RU"/>
        </w:rPr>
        <w:t xml:space="preserve">используют для ресурса, содержание которого выражено посредством записанных слов, символов и чисел. Примерами являются книги, журналы, газеты (печатные, электронные, на микрофишах), а также рукописи, письма и другая корреспонденция. </w:t>
      </w:r>
    </w:p>
    <w:p w:rsidR="00E03F6A" w:rsidRPr="0021459A" w:rsidRDefault="00E03F6A" w:rsidP="008A7D05">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21459A">
        <w:rPr>
          <w:rFonts w:ascii="Times New Roman" w:eastAsia="Calibri" w:hAnsi="Times New Roman" w:cs="Times New Roman"/>
          <w:b/>
          <w:bCs/>
          <w:color w:val="000000"/>
          <w:sz w:val="28"/>
          <w:szCs w:val="28"/>
          <w:lang w:eastAsia="ru-RU"/>
        </w:rPr>
        <w:t xml:space="preserve">Термин «устная речь» </w:t>
      </w:r>
      <w:r w:rsidRPr="0021459A">
        <w:rPr>
          <w:rFonts w:ascii="Times New Roman" w:eastAsia="Calibri" w:hAnsi="Times New Roman" w:cs="Times New Roman"/>
          <w:color w:val="000000"/>
          <w:sz w:val="28"/>
          <w:szCs w:val="28"/>
          <w:lang w:eastAsia="ru-RU"/>
        </w:rPr>
        <w:t xml:space="preserve">используют для ресурса, содержание которого выражено посредством голоса человека (например, аудиокниги, аудиозаписи радиопередач, устных рассказов, постановок и т. п., записанных в аналоговом и цифровом форматах). </w:t>
      </w:r>
    </w:p>
    <w:p w:rsidR="00E03F6A" w:rsidRPr="0021459A" w:rsidRDefault="00E03F6A" w:rsidP="008A7D05">
      <w:pPr>
        <w:autoSpaceDE w:val="0"/>
        <w:autoSpaceDN w:val="0"/>
        <w:adjustRightInd w:val="0"/>
        <w:spacing w:after="0" w:line="240" w:lineRule="auto"/>
        <w:rPr>
          <w:rFonts w:ascii="Times New Roman" w:eastAsia="Calibri" w:hAnsi="Times New Roman" w:cs="Times New Roman"/>
          <w:sz w:val="28"/>
          <w:szCs w:val="28"/>
          <w:lang w:eastAsia="ru-RU"/>
        </w:rPr>
      </w:pPr>
    </w:p>
    <w:p w:rsidR="00E03F6A" w:rsidRPr="0021459A" w:rsidRDefault="00E03F6A" w:rsidP="008A7D05">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21459A">
        <w:rPr>
          <w:rFonts w:ascii="Times New Roman" w:eastAsia="Calibri" w:hAnsi="Times New Roman" w:cs="Times New Roman"/>
          <w:b/>
          <w:bCs/>
          <w:color w:val="000000"/>
          <w:sz w:val="28"/>
          <w:szCs w:val="28"/>
          <w:lang w:eastAsia="ru-RU"/>
        </w:rPr>
        <w:t xml:space="preserve">Наиболее часто встречающиеся термины «Средства доступа»: </w:t>
      </w:r>
    </w:p>
    <w:p w:rsidR="00E03F6A" w:rsidRPr="0021459A" w:rsidRDefault="00E03F6A" w:rsidP="008A7D05">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21459A">
        <w:rPr>
          <w:rFonts w:ascii="Times New Roman" w:eastAsia="Calibri" w:hAnsi="Times New Roman" w:cs="Times New Roman"/>
          <w:b/>
          <w:bCs/>
          <w:color w:val="000000"/>
          <w:sz w:val="28"/>
          <w:szCs w:val="28"/>
          <w:lang w:eastAsia="ru-RU"/>
        </w:rPr>
        <w:t xml:space="preserve">Термин «аудио» </w:t>
      </w:r>
      <w:r w:rsidRPr="0021459A">
        <w:rPr>
          <w:rFonts w:ascii="Times New Roman" w:eastAsia="Calibri" w:hAnsi="Times New Roman" w:cs="Times New Roman"/>
          <w:color w:val="000000"/>
          <w:sz w:val="28"/>
          <w:szCs w:val="28"/>
          <w:lang w:eastAsia="ru-RU"/>
        </w:rPr>
        <w:t xml:space="preserve">используют для ресурсов, содержание которых доступно с помощью звукопроигрывающих устройств. </w:t>
      </w:r>
    </w:p>
    <w:p w:rsidR="00E03F6A" w:rsidRPr="0021459A" w:rsidRDefault="00E03F6A" w:rsidP="008A7D05">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21459A">
        <w:rPr>
          <w:rFonts w:ascii="Times New Roman" w:eastAsia="Calibri" w:hAnsi="Times New Roman" w:cs="Times New Roman"/>
          <w:b/>
          <w:bCs/>
          <w:color w:val="000000"/>
          <w:sz w:val="28"/>
          <w:szCs w:val="28"/>
          <w:lang w:eastAsia="ru-RU"/>
        </w:rPr>
        <w:t xml:space="preserve">Термин «видео» </w:t>
      </w:r>
      <w:r w:rsidRPr="0021459A">
        <w:rPr>
          <w:rFonts w:ascii="Times New Roman" w:eastAsia="Calibri" w:hAnsi="Times New Roman" w:cs="Times New Roman"/>
          <w:color w:val="000000"/>
          <w:sz w:val="28"/>
          <w:szCs w:val="28"/>
          <w:lang w:eastAsia="ru-RU"/>
        </w:rPr>
        <w:t xml:space="preserve">используют для ресурсов, содержание которых доступно с помощью видеопроигрывающих устройств. </w:t>
      </w:r>
    </w:p>
    <w:p w:rsidR="00E03F6A" w:rsidRPr="0021459A" w:rsidRDefault="00E03F6A" w:rsidP="008A7D05">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21459A">
        <w:rPr>
          <w:rFonts w:ascii="Times New Roman" w:eastAsia="Calibri" w:hAnsi="Times New Roman" w:cs="Times New Roman"/>
          <w:b/>
          <w:bCs/>
          <w:color w:val="000000"/>
          <w:sz w:val="28"/>
          <w:szCs w:val="28"/>
          <w:lang w:eastAsia="ru-RU"/>
        </w:rPr>
        <w:t xml:space="preserve">Термин «непосредственное» </w:t>
      </w:r>
      <w:r w:rsidRPr="0021459A">
        <w:rPr>
          <w:rFonts w:ascii="Times New Roman" w:eastAsia="Calibri" w:hAnsi="Times New Roman" w:cs="Times New Roman"/>
          <w:color w:val="000000"/>
          <w:sz w:val="28"/>
          <w:szCs w:val="28"/>
          <w:lang w:eastAsia="ru-RU"/>
        </w:rPr>
        <w:t xml:space="preserve">используют для ресурсов, содержание которых доступно для использования или восприятия без специализированного устройства непосредственно органами чувств человека. </w:t>
      </w:r>
    </w:p>
    <w:p w:rsidR="00E03F6A" w:rsidRPr="0021459A" w:rsidRDefault="00E03F6A" w:rsidP="008A7D05">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21459A">
        <w:rPr>
          <w:rFonts w:ascii="Times New Roman" w:eastAsia="Calibri" w:hAnsi="Times New Roman" w:cs="Times New Roman"/>
          <w:b/>
          <w:bCs/>
          <w:color w:val="000000"/>
          <w:sz w:val="28"/>
          <w:szCs w:val="28"/>
          <w:lang w:eastAsia="ru-RU"/>
        </w:rPr>
        <w:t xml:space="preserve">Термин «электронное» </w:t>
      </w:r>
      <w:r w:rsidRPr="0021459A">
        <w:rPr>
          <w:rFonts w:ascii="Times New Roman" w:eastAsia="Calibri" w:hAnsi="Times New Roman" w:cs="Times New Roman"/>
          <w:color w:val="000000"/>
          <w:sz w:val="28"/>
          <w:szCs w:val="28"/>
          <w:lang w:eastAsia="ru-RU"/>
        </w:rPr>
        <w:t xml:space="preserve">используют для ресурсов, содержание которых доступно с помощью компьютера. </w:t>
      </w:r>
    </w:p>
    <w:bookmarkEnd w:id="0"/>
    <w:p w:rsidR="00E03F6A" w:rsidRPr="00E03F6A" w:rsidRDefault="00E03F6A" w:rsidP="00FE3EBF">
      <w:pPr>
        <w:autoSpaceDE w:val="0"/>
        <w:autoSpaceDN w:val="0"/>
        <w:adjustRightInd w:val="0"/>
        <w:spacing w:after="0" w:line="240" w:lineRule="auto"/>
        <w:jc w:val="both"/>
        <w:rPr>
          <w:rFonts w:ascii="Calibri" w:eastAsia="Calibri" w:hAnsi="Calibri" w:cs="Calibri"/>
          <w:color w:val="000000"/>
          <w:sz w:val="23"/>
          <w:szCs w:val="23"/>
          <w:lang w:eastAsia="ru-RU"/>
        </w:rPr>
      </w:pPr>
    </w:p>
    <w:p w:rsidR="00082423" w:rsidRDefault="00082423" w:rsidP="00082423">
      <w:pPr>
        <w:autoSpaceDE w:val="0"/>
        <w:autoSpaceDN w:val="0"/>
        <w:adjustRightInd w:val="0"/>
        <w:spacing w:after="0" w:line="240" w:lineRule="auto"/>
        <w:jc w:val="both"/>
        <w:rPr>
          <w:rFonts w:ascii="Times New Roman" w:eastAsia="Calibri" w:hAnsi="Times New Roman" w:cs="Times New Roman"/>
          <w:b/>
          <w:bCs/>
          <w:color w:val="000000"/>
          <w:sz w:val="28"/>
          <w:szCs w:val="28"/>
          <w:lang w:eastAsia="ru-RU"/>
        </w:rPr>
      </w:pPr>
    </w:p>
    <w:p w:rsidR="00082423" w:rsidRDefault="00082423" w:rsidP="00082423">
      <w:pPr>
        <w:autoSpaceDE w:val="0"/>
        <w:autoSpaceDN w:val="0"/>
        <w:adjustRightInd w:val="0"/>
        <w:spacing w:after="0" w:line="240" w:lineRule="auto"/>
        <w:jc w:val="both"/>
        <w:rPr>
          <w:rFonts w:ascii="Times New Roman" w:eastAsia="Calibri" w:hAnsi="Times New Roman" w:cs="Times New Roman"/>
          <w:b/>
          <w:bCs/>
          <w:color w:val="000000"/>
          <w:sz w:val="28"/>
          <w:szCs w:val="28"/>
          <w:lang w:eastAsia="ru-RU"/>
        </w:rPr>
      </w:pPr>
      <w:r w:rsidRPr="00E03F6A">
        <w:rPr>
          <w:rFonts w:ascii="Times New Roman" w:eastAsia="Calibri" w:hAnsi="Times New Roman" w:cs="Times New Roman"/>
          <w:b/>
          <w:bCs/>
          <w:color w:val="000000"/>
          <w:sz w:val="28"/>
          <w:szCs w:val="28"/>
          <w:lang w:eastAsia="ru-RU"/>
        </w:rPr>
        <w:t>Примеры библиографического описания</w:t>
      </w:r>
      <w:r>
        <w:rPr>
          <w:rFonts w:ascii="Times New Roman" w:eastAsia="Calibri" w:hAnsi="Times New Roman" w:cs="Times New Roman"/>
          <w:b/>
          <w:bCs/>
          <w:color w:val="000000"/>
          <w:sz w:val="28"/>
          <w:szCs w:val="28"/>
          <w:lang w:eastAsia="ru-RU"/>
        </w:rPr>
        <w:t xml:space="preserve"> </w:t>
      </w:r>
      <w:r w:rsidRPr="00E03F6A">
        <w:rPr>
          <w:rFonts w:ascii="Times New Roman" w:eastAsia="Calibri" w:hAnsi="Times New Roman" w:cs="Times New Roman"/>
          <w:b/>
          <w:bCs/>
          <w:color w:val="000000"/>
          <w:sz w:val="28"/>
          <w:szCs w:val="28"/>
          <w:lang w:eastAsia="ru-RU"/>
        </w:rPr>
        <w:t>для библиографических списков:</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b/>
          <w:bCs/>
          <w:color w:val="000000"/>
          <w:sz w:val="28"/>
          <w:szCs w:val="28"/>
          <w:lang w:eastAsia="ru-RU"/>
        </w:rPr>
        <w:t xml:space="preserve">Законодательные материалы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color w:val="000000"/>
          <w:sz w:val="28"/>
          <w:szCs w:val="28"/>
          <w:lang w:eastAsia="ru-RU"/>
        </w:rPr>
        <w:t xml:space="preserve">Российская Федерация. Законы. Об общих принципах организации местного самоуправления в Российской Федерации : Федеральный закон № 131-ФЗ : [принят Государственной думой 16 сентября 2003 года : одобрен Советом Федерации 24 сентября 2003 года]. – Москва : Проспект, 2017. – 158 с. – ISBN 978-5-392-26365-3. – Текст : непосредственный.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b/>
          <w:bCs/>
          <w:color w:val="000000"/>
          <w:sz w:val="28"/>
          <w:szCs w:val="28"/>
          <w:lang w:eastAsia="ru-RU"/>
        </w:rPr>
        <w:t xml:space="preserve">Стандарты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Times New Roman" w:hAnsi="Times New Roman" w:cs="Times New Roman"/>
          <w:color w:val="000000"/>
          <w:sz w:val="28"/>
          <w:szCs w:val="28"/>
          <w:lang w:eastAsia="ru-RU"/>
        </w:rPr>
        <w:t xml:space="preserve">ГОСТ 7.82-2001. Библиографическая запись. Библиографическое описание электронных ресурсов : общие требования и правила составления: межгосударственный стандарт : издание официальное : утвержден и введен в действие Постановлением Государственного комитета Российской Федерации по стандартизации и метрологии от 4 сентября 2001 г. № 369-ст. : введен впервые : дата введения 2002-07-01 / разработан Российской государственной библиотекой, НТЦ «Информрегистр» и Межгосударственным техническим комитетом по стандартизации МТК 191 «Научно-техническая информация, библиотечное и издательское </w:t>
      </w:r>
      <w:r w:rsidRPr="00E03F6A">
        <w:rPr>
          <w:rFonts w:ascii="Times New Roman" w:eastAsia="Times New Roman" w:hAnsi="Times New Roman" w:cs="Times New Roman"/>
          <w:color w:val="000000"/>
          <w:sz w:val="28"/>
          <w:szCs w:val="28"/>
          <w:lang w:eastAsia="ru-RU"/>
        </w:rPr>
        <w:lastRenderedPageBreak/>
        <w:t>дело». –</w:t>
      </w:r>
      <w:r w:rsidRPr="00E03F6A">
        <w:rPr>
          <w:rFonts w:ascii="Times New Roman" w:eastAsia="Times New Roman" w:hAnsi="Times New Roman" w:cs="Times New Roman"/>
          <w:color w:val="000000"/>
          <w:sz w:val="28"/>
          <w:szCs w:val="28"/>
        </w:rPr>
        <w:t xml:space="preserve"> </w:t>
      </w:r>
      <w:r w:rsidRPr="00E03F6A">
        <w:rPr>
          <w:rFonts w:ascii="Times New Roman" w:eastAsia="Calibri" w:hAnsi="Times New Roman" w:cs="Times New Roman"/>
          <w:color w:val="000000"/>
          <w:sz w:val="28"/>
          <w:szCs w:val="28"/>
          <w:lang w:eastAsia="ru-RU"/>
        </w:rPr>
        <w:t xml:space="preserve">Минск ; Москва : Изд-во стандартов, 2001. - 28 с. - Текст : непосредственный.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b/>
          <w:bCs/>
          <w:color w:val="000000"/>
          <w:sz w:val="28"/>
          <w:szCs w:val="28"/>
          <w:lang w:eastAsia="ru-RU"/>
        </w:rPr>
        <w:t xml:space="preserve">Описание диссертаций и авторефератов диссертаций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color w:val="000000"/>
          <w:sz w:val="28"/>
          <w:szCs w:val="28"/>
          <w:lang w:eastAsia="ru-RU"/>
        </w:rPr>
        <w:t xml:space="preserve">Аврамова, Е. В. Публичная библиотека в системе непрерывного библиотечно-информационного образования : специальность 05.25.03 «Библиотековедение, библиографоведение и книговедение» : диссертация на соискание ученой степени кандидата педагогических наук / Аврамова Елена Викторовна ; Санкт-Петербургский государственный институт культуры. – Санкт-Петербург, 2017. – 361 с. – Текст : непосредственный.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b/>
          <w:bCs/>
          <w:color w:val="000000"/>
          <w:sz w:val="28"/>
          <w:szCs w:val="28"/>
          <w:lang w:eastAsia="ru-RU"/>
        </w:rPr>
        <w:t xml:space="preserve">Описание книг 1 автора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color w:val="000000"/>
          <w:sz w:val="28"/>
          <w:szCs w:val="28"/>
          <w:lang w:eastAsia="ru-RU"/>
        </w:rPr>
        <w:t xml:space="preserve">Грибков, Д. Н. Зарубежный опыт функционирования университетских электронных библиотек / Д. Н. Грибков. – Москва : Профессия, 2019. - 394 с. – ISBN 990-569485-208-6. - Текст : непосредственный.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b/>
          <w:bCs/>
          <w:color w:val="000000"/>
          <w:sz w:val="28"/>
          <w:szCs w:val="28"/>
          <w:lang w:eastAsia="ru-RU"/>
        </w:rPr>
        <w:t xml:space="preserve">Описание книг 2-4 авторов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color w:val="000000"/>
          <w:sz w:val="28"/>
          <w:szCs w:val="28"/>
          <w:lang w:eastAsia="ru-RU"/>
        </w:rPr>
        <w:t>Моргенштерн, И.Г. Общее библиографоведение</w:t>
      </w:r>
      <w:r>
        <w:rPr>
          <w:rFonts w:ascii="Times New Roman" w:eastAsia="Calibri" w:hAnsi="Times New Roman" w:cs="Times New Roman"/>
          <w:color w:val="000000"/>
          <w:sz w:val="28"/>
          <w:szCs w:val="28"/>
          <w:lang w:eastAsia="ru-RU"/>
        </w:rPr>
        <w:t xml:space="preserve"> </w:t>
      </w:r>
      <w:r w:rsidRPr="00E03F6A">
        <w:rPr>
          <w:rFonts w:ascii="Times New Roman" w:eastAsia="Calibri" w:hAnsi="Times New Roman" w:cs="Times New Roman"/>
          <w:color w:val="000000"/>
          <w:sz w:val="28"/>
          <w:szCs w:val="28"/>
          <w:lang w:eastAsia="ru-RU"/>
        </w:rPr>
        <w:t xml:space="preserve">: учеб. пособие / И. Г. Моргенштерн, Р.Д. Пеков, Л.Б. Ильнев. - 3-е изд., стер. - Санкт-Петербург : Лань : Планета музыки, 2017. - 212с. - (Учебники для ВУЗов : спец. лит.). – ISBN 708-5-49985-214-7. -Текст : непосредственный.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b/>
          <w:bCs/>
          <w:color w:val="000000"/>
          <w:sz w:val="28"/>
          <w:szCs w:val="28"/>
          <w:lang w:eastAsia="ru-RU"/>
        </w:rPr>
        <w:t xml:space="preserve">Описание книг 5 и более авторов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color w:val="000000"/>
          <w:sz w:val="28"/>
          <w:szCs w:val="28"/>
          <w:lang w:eastAsia="ru-RU"/>
        </w:rPr>
        <w:t>Интернет и дети</w:t>
      </w:r>
      <w:r>
        <w:rPr>
          <w:rFonts w:ascii="Times New Roman" w:eastAsia="Calibri" w:hAnsi="Times New Roman" w:cs="Times New Roman"/>
          <w:color w:val="000000"/>
          <w:sz w:val="28"/>
          <w:szCs w:val="28"/>
          <w:lang w:eastAsia="ru-RU"/>
        </w:rPr>
        <w:t xml:space="preserve"> </w:t>
      </w:r>
      <w:r w:rsidRPr="00E03F6A">
        <w:rPr>
          <w:rFonts w:ascii="Times New Roman" w:eastAsia="Calibri" w:hAnsi="Times New Roman" w:cs="Times New Roman"/>
          <w:color w:val="000000"/>
          <w:sz w:val="28"/>
          <w:szCs w:val="28"/>
          <w:lang w:eastAsia="ru-RU"/>
        </w:rPr>
        <w:t xml:space="preserve">: социальное поведение молодых россиян в Интернете / Э. П. Печерская, В. Б. Звоновский, Д. Ю. Меркулова [и др.]. – Самара, 2013.– 405 с. – Текст : непосредственный.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b/>
          <w:bCs/>
          <w:color w:val="000000"/>
          <w:sz w:val="28"/>
          <w:szCs w:val="28"/>
          <w:lang w:eastAsia="ru-RU"/>
        </w:rPr>
        <w:t xml:space="preserve">Описание книг без указания авторов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Детское чтение в России / сост.</w:t>
      </w:r>
      <w:r w:rsidRPr="00E03F6A">
        <w:rPr>
          <w:rFonts w:ascii="Times New Roman" w:eastAsia="Calibri" w:hAnsi="Times New Roman" w:cs="Times New Roman"/>
          <w:color w:val="000000"/>
          <w:sz w:val="28"/>
          <w:szCs w:val="28"/>
          <w:lang w:eastAsia="ru-RU"/>
        </w:rPr>
        <w:t xml:space="preserve">: М. А. Веденяпина, О. П. Мезенцева, Е. А. Колосова ; ред. Е. А. Армадерова. – Москва : РГДБ, 2014 . – 378 с. – Текст : непосредственный.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color w:val="000000"/>
          <w:sz w:val="28"/>
          <w:szCs w:val="28"/>
          <w:lang w:eastAsia="ru-RU"/>
        </w:rPr>
        <w:t>Библиотека в электронной среде</w:t>
      </w:r>
      <w:r>
        <w:rPr>
          <w:rFonts w:ascii="Times New Roman" w:eastAsia="Calibri" w:hAnsi="Times New Roman" w:cs="Times New Roman"/>
          <w:color w:val="000000"/>
          <w:sz w:val="28"/>
          <w:szCs w:val="28"/>
          <w:lang w:eastAsia="ru-RU"/>
        </w:rPr>
        <w:t xml:space="preserve"> </w:t>
      </w:r>
      <w:r w:rsidRPr="00E03F6A">
        <w:rPr>
          <w:rFonts w:ascii="Times New Roman" w:eastAsia="Calibri" w:hAnsi="Times New Roman" w:cs="Times New Roman"/>
          <w:color w:val="000000"/>
          <w:sz w:val="28"/>
          <w:szCs w:val="28"/>
          <w:lang w:eastAsia="ru-RU"/>
        </w:rPr>
        <w:t>: рецепты продвинутого пользователя</w:t>
      </w:r>
      <w:r>
        <w:rPr>
          <w:rFonts w:ascii="Times New Roman" w:eastAsia="Calibri" w:hAnsi="Times New Roman" w:cs="Times New Roman"/>
          <w:color w:val="000000"/>
          <w:sz w:val="28"/>
          <w:szCs w:val="28"/>
          <w:lang w:eastAsia="ru-RU"/>
        </w:rPr>
        <w:t xml:space="preserve"> </w:t>
      </w:r>
      <w:r w:rsidRPr="00E03F6A">
        <w:rPr>
          <w:rFonts w:ascii="Times New Roman" w:eastAsia="Calibri" w:hAnsi="Times New Roman" w:cs="Times New Roman"/>
          <w:color w:val="000000"/>
          <w:sz w:val="28"/>
          <w:szCs w:val="28"/>
          <w:lang w:eastAsia="ru-RU"/>
        </w:rPr>
        <w:t xml:space="preserve">: научно-практическое пособие / под общ. ред. Б. Р. Логинова. – Москва : Либерея-Бибинформ, 2011. – 192 с. – Текст : непосредственный.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b/>
          <w:bCs/>
          <w:color w:val="000000"/>
          <w:sz w:val="28"/>
          <w:szCs w:val="28"/>
          <w:lang w:eastAsia="ru-RU"/>
        </w:rPr>
        <w:t xml:space="preserve">Описание статьей из периодических изданий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color w:val="000000"/>
          <w:sz w:val="28"/>
          <w:szCs w:val="28"/>
          <w:lang w:eastAsia="ru-RU"/>
        </w:rPr>
        <w:t xml:space="preserve">Ляшко, Н. Г. Чтобы профессия была по душе / Н.Г. Ляшко. - Текст : непосредственный // Современная библиотека. - 2015. - № 10. - С.29-32.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b/>
          <w:bCs/>
          <w:color w:val="000000"/>
          <w:sz w:val="28"/>
          <w:szCs w:val="28"/>
          <w:lang w:eastAsia="ru-RU"/>
        </w:rPr>
        <w:t xml:space="preserve">Описание аудиоиздания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color w:val="000000"/>
          <w:sz w:val="28"/>
          <w:szCs w:val="28"/>
          <w:lang w:eastAsia="ru-RU"/>
        </w:rPr>
        <w:t>Лермонтов, М. Ю.</w:t>
      </w:r>
      <w:r>
        <w:rPr>
          <w:rFonts w:ascii="Times New Roman" w:eastAsia="Calibri" w:hAnsi="Times New Roman" w:cs="Times New Roman"/>
          <w:color w:val="000000"/>
          <w:sz w:val="28"/>
          <w:szCs w:val="28"/>
          <w:lang w:eastAsia="ru-RU"/>
        </w:rPr>
        <w:t xml:space="preserve"> </w:t>
      </w:r>
      <w:r w:rsidRPr="00E03F6A">
        <w:rPr>
          <w:rFonts w:ascii="Times New Roman" w:eastAsia="Calibri" w:hAnsi="Times New Roman" w:cs="Times New Roman"/>
          <w:color w:val="000000"/>
          <w:sz w:val="28"/>
          <w:szCs w:val="28"/>
          <w:lang w:eastAsia="ru-RU"/>
        </w:rPr>
        <w:t>Герой нашего времени : роман : [аудиокнига] / М. Ю. Лермонтов</w:t>
      </w:r>
      <w:r>
        <w:rPr>
          <w:rFonts w:ascii="Times New Roman" w:eastAsia="Calibri" w:hAnsi="Times New Roman" w:cs="Times New Roman"/>
          <w:color w:val="000000"/>
          <w:sz w:val="28"/>
          <w:szCs w:val="28"/>
          <w:lang w:eastAsia="ru-RU"/>
        </w:rPr>
        <w:t xml:space="preserve"> </w:t>
      </w:r>
      <w:r w:rsidRPr="00E03F6A">
        <w:rPr>
          <w:rFonts w:ascii="Times New Roman" w:eastAsia="Calibri" w:hAnsi="Times New Roman" w:cs="Times New Roman"/>
          <w:color w:val="000000"/>
          <w:sz w:val="28"/>
          <w:szCs w:val="28"/>
          <w:lang w:eastAsia="ru-RU"/>
        </w:rPr>
        <w:t>; читает И. Басов. –</w:t>
      </w:r>
      <w:r>
        <w:rPr>
          <w:rFonts w:ascii="Times New Roman" w:eastAsia="Calibri" w:hAnsi="Times New Roman" w:cs="Times New Roman"/>
          <w:color w:val="000000"/>
          <w:sz w:val="28"/>
          <w:szCs w:val="28"/>
          <w:lang w:eastAsia="ru-RU"/>
        </w:rPr>
        <w:t xml:space="preserve"> </w:t>
      </w:r>
      <w:r w:rsidRPr="00E03F6A">
        <w:rPr>
          <w:rFonts w:ascii="Times New Roman" w:eastAsia="Calibri" w:hAnsi="Times New Roman" w:cs="Times New Roman"/>
          <w:color w:val="000000"/>
          <w:sz w:val="28"/>
          <w:szCs w:val="28"/>
          <w:lang w:eastAsia="ru-RU"/>
        </w:rPr>
        <w:t>Москва : Звуковая книга, 2007. –</w:t>
      </w:r>
      <w:r>
        <w:rPr>
          <w:rFonts w:ascii="Times New Roman" w:eastAsia="Calibri" w:hAnsi="Times New Roman" w:cs="Times New Roman"/>
          <w:color w:val="000000"/>
          <w:sz w:val="28"/>
          <w:szCs w:val="28"/>
          <w:lang w:eastAsia="ru-RU"/>
        </w:rPr>
        <w:t xml:space="preserve"> </w:t>
      </w:r>
      <w:r w:rsidRPr="00E03F6A">
        <w:rPr>
          <w:rFonts w:ascii="Times New Roman" w:eastAsia="Calibri" w:hAnsi="Times New Roman" w:cs="Times New Roman"/>
          <w:color w:val="000000"/>
          <w:sz w:val="28"/>
          <w:szCs w:val="28"/>
          <w:lang w:eastAsia="ru-RU"/>
        </w:rPr>
        <w:t>1 CD-ROM (6 ч 55 мин). –</w:t>
      </w:r>
      <w:r>
        <w:rPr>
          <w:rFonts w:ascii="Times New Roman" w:eastAsia="Calibri" w:hAnsi="Times New Roman" w:cs="Times New Roman"/>
          <w:color w:val="000000"/>
          <w:sz w:val="28"/>
          <w:szCs w:val="28"/>
          <w:lang w:eastAsia="ru-RU"/>
        </w:rPr>
        <w:t xml:space="preserve"> </w:t>
      </w:r>
      <w:r w:rsidRPr="00E03F6A">
        <w:rPr>
          <w:rFonts w:ascii="Times New Roman" w:eastAsia="Calibri" w:hAnsi="Times New Roman" w:cs="Times New Roman"/>
          <w:color w:val="000000"/>
          <w:sz w:val="28"/>
          <w:szCs w:val="28"/>
          <w:lang w:eastAsia="ru-RU"/>
        </w:rPr>
        <w:t>Загл. с титул. экрана. –</w:t>
      </w:r>
      <w:r>
        <w:rPr>
          <w:rFonts w:ascii="Times New Roman" w:eastAsia="Calibri" w:hAnsi="Times New Roman" w:cs="Times New Roman"/>
          <w:color w:val="000000"/>
          <w:sz w:val="28"/>
          <w:szCs w:val="28"/>
          <w:lang w:eastAsia="ru-RU"/>
        </w:rPr>
        <w:t xml:space="preserve"> </w:t>
      </w:r>
      <w:r w:rsidRPr="00E03F6A">
        <w:rPr>
          <w:rFonts w:ascii="Times New Roman" w:eastAsia="Calibri" w:hAnsi="Times New Roman" w:cs="Times New Roman"/>
          <w:color w:val="000000"/>
          <w:sz w:val="28"/>
          <w:szCs w:val="28"/>
          <w:lang w:eastAsia="ru-RU"/>
        </w:rPr>
        <w:t>Формат записи</w:t>
      </w:r>
      <w:r>
        <w:rPr>
          <w:rFonts w:ascii="Times New Roman" w:eastAsia="Calibri" w:hAnsi="Times New Roman" w:cs="Times New Roman"/>
          <w:color w:val="000000"/>
          <w:sz w:val="28"/>
          <w:szCs w:val="28"/>
          <w:lang w:eastAsia="ru-RU"/>
        </w:rPr>
        <w:t xml:space="preserve"> </w:t>
      </w:r>
      <w:r w:rsidRPr="00E03F6A">
        <w:rPr>
          <w:rFonts w:ascii="Times New Roman" w:eastAsia="Calibri" w:hAnsi="Times New Roman" w:cs="Times New Roman"/>
          <w:color w:val="000000"/>
          <w:sz w:val="28"/>
          <w:szCs w:val="28"/>
          <w:lang w:eastAsia="ru-RU"/>
        </w:rPr>
        <w:t>: MP3. –</w:t>
      </w:r>
      <w:r>
        <w:rPr>
          <w:rFonts w:ascii="Times New Roman" w:eastAsia="Calibri" w:hAnsi="Times New Roman" w:cs="Times New Roman"/>
          <w:color w:val="000000"/>
          <w:sz w:val="28"/>
          <w:szCs w:val="28"/>
          <w:lang w:eastAsia="ru-RU"/>
        </w:rPr>
        <w:t xml:space="preserve"> </w:t>
      </w:r>
      <w:r w:rsidRPr="00E03F6A">
        <w:rPr>
          <w:rFonts w:ascii="Times New Roman" w:eastAsia="Calibri" w:hAnsi="Times New Roman" w:cs="Times New Roman"/>
          <w:color w:val="000000"/>
          <w:sz w:val="28"/>
          <w:szCs w:val="28"/>
          <w:lang w:eastAsia="ru-RU"/>
        </w:rPr>
        <w:t xml:space="preserve">Устная речь : аудио.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b/>
          <w:bCs/>
          <w:color w:val="000000"/>
          <w:sz w:val="28"/>
          <w:szCs w:val="28"/>
          <w:lang w:eastAsia="ru-RU"/>
        </w:rPr>
        <w:t xml:space="preserve">Описание видеоиздания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color w:val="000000"/>
          <w:sz w:val="28"/>
          <w:szCs w:val="28"/>
          <w:lang w:eastAsia="ru-RU"/>
        </w:rPr>
        <w:t xml:space="preserve">Иваново детство : художественный фильм по мотивам рассказа В. Богомолова «Иван» / авторы сценария: В. Богомолов, М. Папава ; режиссер-постановщик А. Тарков-ский ; оператор В. Носов ; художник Е. Черняев ; композитор В. Овчинников ; в ролях: Н. Бурляев, В. Зубков, Е. Жариков [и др.] ; киностудия «Мосфильм». – Москва : Киновидеообъединение «Крупный план», 2007. – 1 DVD-ROM (1 ч 30 мин) </w:t>
      </w:r>
      <w:r w:rsidRPr="00E03F6A">
        <w:rPr>
          <w:rFonts w:ascii="Times New Roman" w:eastAsia="Calibri" w:hAnsi="Times New Roman" w:cs="Times New Roman"/>
          <w:color w:val="000000"/>
          <w:sz w:val="28"/>
          <w:szCs w:val="28"/>
          <w:lang w:eastAsia="ru-RU"/>
        </w:rPr>
        <w:lastRenderedPageBreak/>
        <w:t xml:space="preserve">: черно-белый, зв. – Загл. с титул. экрана. – Фильм вышел в 1962 г. – Изображение : видео.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b/>
          <w:bCs/>
          <w:color w:val="000000"/>
          <w:sz w:val="28"/>
          <w:szCs w:val="28"/>
          <w:lang w:eastAsia="ru-RU"/>
        </w:rPr>
        <w:t xml:space="preserve">Описание мультимедийных электронных изданий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color w:val="000000"/>
          <w:sz w:val="28"/>
          <w:szCs w:val="28"/>
          <w:lang w:eastAsia="ru-RU"/>
        </w:rPr>
        <w:t>Романова, Л. И. Английская грамматика : тестовый комплекс / Л. Романова. – Москва : Айрис : MagnaMedia, 2014. – 1 CD-ROM. – (Океан знаний). – Загл. с титул. экрана. – Текст. Изображение. Устная речь : электронные.</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b/>
          <w:bCs/>
          <w:color w:val="000000"/>
          <w:sz w:val="28"/>
          <w:szCs w:val="28"/>
          <w:lang w:eastAsia="ru-RU"/>
        </w:rPr>
        <w:t xml:space="preserve">Описание электронных ресурсов </w:t>
      </w:r>
    </w:p>
    <w:p w:rsidR="00082423" w:rsidRPr="00E03F6A" w:rsidRDefault="00082423" w:rsidP="0008242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03F6A">
        <w:rPr>
          <w:rFonts w:ascii="Times New Roman" w:eastAsia="Calibri" w:hAnsi="Times New Roman" w:cs="Times New Roman"/>
          <w:color w:val="000000"/>
          <w:sz w:val="28"/>
          <w:szCs w:val="28"/>
          <w:lang w:eastAsia="ru-RU"/>
        </w:rPr>
        <w:t>eLIBRARY.RU : научная электронная библиотека :</w:t>
      </w:r>
      <w:r>
        <w:rPr>
          <w:rFonts w:ascii="Times New Roman" w:eastAsia="Calibri" w:hAnsi="Times New Roman" w:cs="Times New Roman"/>
          <w:color w:val="000000"/>
          <w:sz w:val="28"/>
          <w:szCs w:val="28"/>
          <w:lang w:eastAsia="ru-RU"/>
        </w:rPr>
        <w:t xml:space="preserve"> сайт. – Москва, 2000 – . – URL</w:t>
      </w:r>
      <w:r w:rsidRPr="00E03F6A">
        <w:rPr>
          <w:rFonts w:ascii="Times New Roman" w:eastAsia="Calibri" w:hAnsi="Times New Roman" w:cs="Times New Roman"/>
          <w:color w:val="000000"/>
          <w:sz w:val="28"/>
          <w:szCs w:val="28"/>
          <w:lang w:eastAsia="ru-RU"/>
        </w:rPr>
        <w:t>: https://elibrary</w:t>
      </w:r>
      <w:r>
        <w:rPr>
          <w:rFonts w:ascii="Times New Roman" w:eastAsia="Calibri" w:hAnsi="Times New Roman" w:cs="Times New Roman"/>
          <w:color w:val="000000"/>
          <w:sz w:val="28"/>
          <w:szCs w:val="28"/>
          <w:lang w:eastAsia="ru-RU"/>
        </w:rPr>
        <w:t>.ru (дата обращения: 09.08.2025). – Режим доступа</w:t>
      </w:r>
      <w:r w:rsidRPr="00E03F6A">
        <w:rPr>
          <w:rFonts w:ascii="Times New Roman" w:eastAsia="Calibri" w:hAnsi="Times New Roman" w:cs="Times New Roman"/>
          <w:color w:val="000000"/>
          <w:sz w:val="28"/>
          <w:szCs w:val="28"/>
          <w:lang w:eastAsia="ru-RU"/>
        </w:rPr>
        <w:t>: для зарегистрир. пользователей. – Текст</w:t>
      </w:r>
      <w:r>
        <w:rPr>
          <w:rFonts w:ascii="Times New Roman" w:eastAsia="Calibri" w:hAnsi="Times New Roman" w:cs="Times New Roman"/>
          <w:color w:val="000000"/>
          <w:sz w:val="28"/>
          <w:szCs w:val="28"/>
          <w:lang w:eastAsia="ru-RU"/>
        </w:rPr>
        <w:t xml:space="preserve"> </w:t>
      </w:r>
      <w:r w:rsidRPr="00E03F6A">
        <w:rPr>
          <w:rFonts w:ascii="Times New Roman" w:eastAsia="Calibri" w:hAnsi="Times New Roman" w:cs="Times New Roman"/>
          <w:color w:val="000000"/>
          <w:sz w:val="28"/>
          <w:szCs w:val="28"/>
          <w:lang w:eastAsia="ru-RU"/>
        </w:rPr>
        <w:t xml:space="preserve">: электронный. </w:t>
      </w:r>
    </w:p>
    <w:p w:rsidR="00082423" w:rsidRPr="00894FCB" w:rsidRDefault="00082423" w:rsidP="00082423">
      <w:pPr>
        <w:autoSpaceDE w:val="0"/>
        <w:autoSpaceDN w:val="0"/>
        <w:adjustRightInd w:val="0"/>
        <w:spacing w:after="0" w:line="240" w:lineRule="auto"/>
        <w:jc w:val="both"/>
        <w:rPr>
          <w:rFonts w:ascii="Times New Roman" w:eastAsia="Calibri" w:hAnsi="Times New Roman" w:cs="Times New Roman"/>
          <w:b/>
          <w:bCs/>
          <w:color w:val="000000"/>
          <w:sz w:val="28"/>
          <w:szCs w:val="28"/>
          <w:lang w:eastAsia="ru-RU"/>
        </w:rPr>
      </w:pPr>
      <w:r w:rsidRPr="00E03F6A">
        <w:rPr>
          <w:rFonts w:ascii="Times New Roman" w:eastAsia="Calibri" w:hAnsi="Times New Roman" w:cs="Times New Roman"/>
          <w:color w:val="000000"/>
          <w:sz w:val="28"/>
          <w:szCs w:val="28"/>
          <w:lang w:eastAsia="ru-RU"/>
        </w:rPr>
        <w:t>Донская государственная публичная библиотека : [сайт] : / Мин-во культуры РФ [и др.]. –</w:t>
      </w:r>
      <w:r>
        <w:rPr>
          <w:rFonts w:ascii="Times New Roman" w:eastAsia="Calibri" w:hAnsi="Times New Roman" w:cs="Times New Roman"/>
          <w:color w:val="000000"/>
          <w:sz w:val="28"/>
          <w:szCs w:val="28"/>
          <w:lang w:eastAsia="ru-RU"/>
        </w:rPr>
        <w:t xml:space="preserve"> Москва : Руслан, cop. 2000-     . - URL</w:t>
      </w:r>
      <w:r w:rsidRPr="00E03F6A">
        <w:rPr>
          <w:rFonts w:ascii="Times New Roman" w:eastAsia="Calibri" w:hAnsi="Times New Roman" w:cs="Times New Roman"/>
          <w:color w:val="000000"/>
          <w:sz w:val="28"/>
          <w:szCs w:val="28"/>
          <w:lang w:eastAsia="ru-RU"/>
        </w:rPr>
        <w:t>: http</w:t>
      </w:r>
      <w:r>
        <w:rPr>
          <w:rFonts w:ascii="Times New Roman" w:eastAsia="Calibri" w:hAnsi="Times New Roman" w:cs="Times New Roman"/>
          <w:color w:val="000000"/>
          <w:sz w:val="28"/>
          <w:szCs w:val="28"/>
          <w:lang w:eastAsia="ru-RU"/>
        </w:rPr>
        <w:t xml:space="preserve">://www.dspl.ru/ (дата обращения: 19.08.2025). </w:t>
      </w:r>
      <w:r w:rsidRPr="00E03F6A">
        <w:rPr>
          <w:rFonts w:ascii="Times New Roman" w:eastAsia="Calibri" w:hAnsi="Times New Roman" w:cs="Times New Roman"/>
          <w:color w:val="000000"/>
          <w:sz w:val="28"/>
          <w:szCs w:val="28"/>
          <w:lang w:eastAsia="ru-RU"/>
        </w:rPr>
        <w:t>- Текст : электронный.</w:t>
      </w:r>
    </w:p>
    <w:p w:rsidR="00E03F6A" w:rsidRDefault="00E03F6A" w:rsidP="009A3A72">
      <w:pPr>
        <w:spacing w:after="0" w:line="360" w:lineRule="auto"/>
        <w:jc w:val="right"/>
        <w:rPr>
          <w:rFonts w:ascii="Times New Roman" w:hAnsi="Times New Roman" w:cs="Times New Roman"/>
          <w:sz w:val="28"/>
          <w:szCs w:val="28"/>
        </w:rPr>
      </w:pPr>
    </w:p>
    <w:p w:rsidR="00E03F6A" w:rsidRDefault="00E03F6A" w:rsidP="009A3A72">
      <w:pPr>
        <w:spacing w:after="0" w:line="360" w:lineRule="auto"/>
        <w:jc w:val="right"/>
        <w:rPr>
          <w:rFonts w:ascii="Times New Roman" w:hAnsi="Times New Roman" w:cs="Times New Roman"/>
          <w:sz w:val="28"/>
          <w:szCs w:val="28"/>
        </w:rPr>
      </w:pPr>
    </w:p>
    <w:p w:rsidR="00E03F6A" w:rsidRDefault="00E03F6A" w:rsidP="009A3A72">
      <w:pPr>
        <w:spacing w:after="0" w:line="360" w:lineRule="auto"/>
        <w:jc w:val="right"/>
        <w:rPr>
          <w:rFonts w:ascii="Times New Roman" w:hAnsi="Times New Roman" w:cs="Times New Roman"/>
          <w:sz w:val="28"/>
          <w:szCs w:val="28"/>
        </w:rPr>
      </w:pPr>
    </w:p>
    <w:p w:rsidR="00E03F6A" w:rsidRDefault="00E03F6A" w:rsidP="009A3A72">
      <w:pPr>
        <w:spacing w:after="0" w:line="360" w:lineRule="auto"/>
        <w:jc w:val="right"/>
        <w:rPr>
          <w:rFonts w:ascii="Times New Roman" w:hAnsi="Times New Roman" w:cs="Times New Roman"/>
          <w:sz w:val="28"/>
          <w:szCs w:val="28"/>
        </w:rPr>
      </w:pPr>
    </w:p>
    <w:p w:rsidR="00E03F6A" w:rsidRDefault="00E03F6A" w:rsidP="009A3A72">
      <w:pPr>
        <w:spacing w:after="0" w:line="360" w:lineRule="auto"/>
        <w:jc w:val="right"/>
        <w:rPr>
          <w:rFonts w:ascii="Times New Roman" w:hAnsi="Times New Roman" w:cs="Times New Roman"/>
          <w:sz w:val="28"/>
          <w:szCs w:val="28"/>
        </w:rPr>
      </w:pPr>
    </w:p>
    <w:p w:rsidR="00E03F6A" w:rsidRDefault="00E03F6A" w:rsidP="009A3A72">
      <w:pPr>
        <w:spacing w:after="0" w:line="360" w:lineRule="auto"/>
        <w:jc w:val="right"/>
        <w:rPr>
          <w:rFonts w:ascii="Times New Roman" w:hAnsi="Times New Roman" w:cs="Times New Roman"/>
          <w:sz w:val="28"/>
          <w:szCs w:val="28"/>
        </w:rPr>
      </w:pPr>
    </w:p>
    <w:p w:rsidR="00E03F6A" w:rsidRDefault="00E03F6A" w:rsidP="009A3A72">
      <w:pPr>
        <w:spacing w:after="0" w:line="360" w:lineRule="auto"/>
        <w:jc w:val="right"/>
        <w:rPr>
          <w:rFonts w:ascii="Times New Roman" w:hAnsi="Times New Roman" w:cs="Times New Roman"/>
          <w:sz w:val="28"/>
          <w:szCs w:val="28"/>
        </w:rPr>
      </w:pPr>
    </w:p>
    <w:p w:rsidR="00E03F6A" w:rsidRDefault="00E03F6A" w:rsidP="009A3A72">
      <w:pPr>
        <w:spacing w:after="0" w:line="360" w:lineRule="auto"/>
        <w:jc w:val="right"/>
        <w:rPr>
          <w:rFonts w:ascii="Times New Roman" w:hAnsi="Times New Roman" w:cs="Times New Roman"/>
          <w:sz w:val="28"/>
          <w:szCs w:val="28"/>
        </w:rPr>
      </w:pPr>
    </w:p>
    <w:p w:rsidR="00E03F6A" w:rsidRDefault="00E03F6A" w:rsidP="009A3A72">
      <w:pPr>
        <w:spacing w:after="0" w:line="360" w:lineRule="auto"/>
        <w:jc w:val="right"/>
        <w:rPr>
          <w:rFonts w:ascii="Times New Roman" w:hAnsi="Times New Roman" w:cs="Times New Roman"/>
          <w:sz w:val="28"/>
          <w:szCs w:val="28"/>
        </w:rPr>
      </w:pPr>
    </w:p>
    <w:p w:rsidR="00E03F6A" w:rsidRDefault="00E03F6A" w:rsidP="009A3A72">
      <w:pPr>
        <w:spacing w:after="0" w:line="360" w:lineRule="auto"/>
        <w:jc w:val="right"/>
        <w:rPr>
          <w:rFonts w:ascii="Times New Roman" w:hAnsi="Times New Roman" w:cs="Times New Roman"/>
          <w:sz w:val="28"/>
          <w:szCs w:val="28"/>
        </w:rPr>
      </w:pPr>
    </w:p>
    <w:p w:rsidR="00E03F6A" w:rsidRDefault="00E03F6A" w:rsidP="009A3A72">
      <w:pPr>
        <w:spacing w:after="0" w:line="360" w:lineRule="auto"/>
        <w:jc w:val="right"/>
        <w:rPr>
          <w:rFonts w:ascii="Times New Roman" w:hAnsi="Times New Roman" w:cs="Times New Roman"/>
          <w:sz w:val="28"/>
          <w:szCs w:val="28"/>
        </w:rPr>
      </w:pPr>
    </w:p>
    <w:p w:rsidR="00E03F6A" w:rsidRDefault="00E03F6A" w:rsidP="009A3A72">
      <w:pPr>
        <w:spacing w:after="0" w:line="360" w:lineRule="auto"/>
        <w:jc w:val="right"/>
        <w:rPr>
          <w:rFonts w:ascii="Times New Roman" w:hAnsi="Times New Roman" w:cs="Times New Roman"/>
          <w:sz w:val="28"/>
          <w:szCs w:val="28"/>
        </w:rPr>
      </w:pPr>
    </w:p>
    <w:p w:rsidR="00E03F6A" w:rsidRDefault="00E03F6A" w:rsidP="009A3A72">
      <w:pPr>
        <w:spacing w:after="0" w:line="360" w:lineRule="auto"/>
        <w:jc w:val="right"/>
        <w:rPr>
          <w:rFonts w:ascii="Times New Roman" w:hAnsi="Times New Roman" w:cs="Times New Roman"/>
          <w:sz w:val="28"/>
          <w:szCs w:val="28"/>
        </w:rPr>
      </w:pPr>
    </w:p>
    <w:p w:rsidR="00E03F6A" w:rsidRDefault="00E03F6A" w:rsidP="009A3A72">
      <w:pPr>
        <w:spacing w:after="0" w:line="360" w:lineRule="auto"/>
        <w:jc w:val="right"/>
        <w:rPr>
          <w:rFonts w:ascii="Times New Roman" w:hAnsi="Times New Roman" w:cs="Times New Roman"/>
          <w:sz w:val="28"/>
          <w:szCs w:val="28"/>
        </w:rPr>
      </w:pPr>
    </w:p>
    <w:p w:rsidR="00E03F6A" w:rsidRDefault="00E03F6A" w:rsidP="009A3A72">
      <w:pPr>
        <w:spacing w:after="0" w:line="360" w:lineRule="auto"/>
        <w:jc w:val="right"/>
        <w:rPr>
          <w:rFonts w:ascii="Times New Roman" w:hAnsi="Times New Roman" w:cs="Times New Roman"/>
          <w:sz w:val="28"/>
          <w:szCs w:val="28"/>
        </w:rPr>
      </w:pPr>
    </w:p>
    <w:p w:rsidR="00E03F6A" w:rsidRDefault="00E03F6A" w:rsidP="009A3A72">
      <w:pPr>
        <w:spacing w:after="0" w:line="360" w:lineRule="auto"/>
        <w:jc w:val="right"/>
        <w:rPr>
          <w:rFonts w:ascii="Times New Roman" w:hAnsi="Times New Roman" w:cs="Times New Roman"/>
          <w:sz w:val="28"/>
          <w:szCs w:val="28"/>
        </w:rPr>
      </w:pPr>
    </w:p>
    <w:p w:rsidR="00082423" w:rsidRDefault="00082423" w:rsidP="009A3A72">
      <w:pPr>
        <w:spacing w:after="0" w:line="360" w:lineRule="auto"/>
        <w:jc w:val="right"/>
        <w:rPr>
          <w:rFonts w:ascii="Times New Roman" w:hAnsi="Times New Roman" w:cs="Times New Roman"/>
          <w:sz w:val="28"/>
          <w:szCs w:val="28"/>
        </w:rPr>
      </w:pPr>
    </w:p>
    <w:p w:rsidR="00082423" w:rsidRDefault="00082423" w:rsidP="009A3A72">
      <w:pPr>
        <w:spacing w:after="0" w:line="360" w:lineRule="auto"/>
        <w:jc w:val="right"/>
        <w:rPr>
          <w:rFonts w:ascii="Times New Roman" w:hAnsi="Times New Roman" w:cs="Times New Roman"/>
          <w:sz w:val="28"/>
          <w:szCs w:val="28"/>
        </w:rPr>
      </w:pPr>
    </w:p>
    <w:p w:rsidR="00B44BB1" w:rsidRDefault="00B44BB1" w:rsidP="00F378CF">
      <w:pPr>
        <w:spacing w:after="0" w:line="360" w:lineRule="auto"/>
        <w:jc w:val="both"/>
        <w:rPr>
          <w:rFonts w:ascii="Calibri" w:eastAsia="Times New Roman" w:hAnsi="Calibri" w:cs="Times New Roman"/>
          <w:color w:val="0000FF"/>
          <w:u w:val="single"/>
        </w:rPr>
      </w:pPr>
    </w:p>
    <w:p w:rsidR="001771DC" w:rsidRDefault="001771DC" w:rsidP="00F378CF">
      <w:pPr>
        <w:spacing w:after="0" w:line="360" w:lineRule="auto"/>
        <w:jc w:val="both"/>
        <w:rPr>
          <w:rFonts w:ascii="Calibri" w:eastAsia="Times New Roman" w:hAnsi="Calibri" w:cs="Times New Roman"/>
          <w:color w:val="0000FF"/>
          <w:u w:val="single"/>
        </w:rPr>
      </w:pPr>
    </w:p>
    <w:p w:rsidR="001771DC" w:rsidRDefault="001771DC" w:rsidP="00F378CF">
      <w:pPr>
        <w:spacing w:after="0" w:line="360" w:lineRule="auto"/>
        <w:jc w:val="both"/>
        <w:rPr>
          <w:rFonts w:ascii="Calibri" w:eastAsia="Times New Roman" w:hAnsi="Calibri" w:cs="Times New Roman"/>
          <w:color w:val="0000FF"/>
          <w:u w:val="single"/>
        </w:rPr>
      </w:pPr>
    </w:p>
    <w:p w:rsidR="001771DC" w:rsidRDefault="001771DC" w:rsidP="00F378CF">
      <w:pPr>
        <w:spacing w:after="0" w:line="360" w:lineRule="auto"/>
        <w:jc w:val="both"/>
        <w:rPr>
          <w:rFonts w:ascii="Calibri" w:eastAsia="Times New Roman" w:hAnsi="Calibri" w:cs="Times New Roman"/>
          <w:color w:val="0000FF"/>
          <w:u w:val="single"/>
        </w:rPr>
      </w:pPr>
    </w:p>
    <w:p w:rsidR="001771DC" w:rsidRDefault="001771DC" w:rsidP="00F378CF">
      <w:pPr>
        <w:spacing w:after="0" w:line="360" w:lineRule="auto"/>
        <w:jc w:val="both"/>
        <w:rPr>
          <w:rFonts w:ascii="Calibri" w:eastAsia="Times New Roman" w:hAnsi="Calibri" w:cs="Times New Roman"/>
          <w:color w:val="0000FF"/>
          <w:u w:val="single"/>
        </w:rPr>
      </w:pPr>
    </w:p>
    <w:p w:rsidR="001771DC" w:rsidRDefault="001771DC" w:rsidP="00F378CF">
      <w:pPr>
        <w:spacing w:after="0" w:line="360" w:lineRule="auto"/>
        <w:jc w:val="both"/>
        <w:rPr>
          <w:rFonts w:ascii="Calibri" w:eastAsia="Times New Roman" w:hAnsi="Calibri" w:cs="Times New Roman"/>
          <w:color w:val="0000FF"/>
          <w:u w:val="single"/>
        </w:rPr>
      </w:pPr>
    </w:p>
    <w:p w:rsidR="00953D70" w:rsidRDefault="00B53F5B" w:rsidP="00B53F5B">
      <w:pPr>
        <w:spacing w:after="0" w:line="360" w:lineRule="auto"/>
        <w:jc w:val="right"/>
        <w:rPr>
          <w:rFonts w:ascii="Times New Roman" w:hAnsi="Times New Roman" w:cs="Times New Roman"/>
          <w:sz w:val="28"/>
          <w:szCs w:val="28"/>
        </w:rPr>
      </w:pPr>
      <w:r w:rsidRPr="00530E50">
        <w:rPr>
          <w:rFonts w:ascii="Times New Roman" w:hAnsi="Times New Roman" w:cs="Times New Roman"/>
          <w:sz w:val="28"/>
          <w:szCs w:val="28"/>
        </w:rPr>
        <w:t xml:space="preserve">Приложение № </w:t>
      </w:r>
      <w:r w:rsidR="00FE3EBF">
        <w:rPr>
          <w:rFonts w:ascii="Times New Roman" w:hAnsi="Times New Roman" w:cs="Times New Roman"/>
          <w:sz w:val="28"/>
          <w:szCs w:val="28"/>
        </w:rPr>
        <w:t>4</w:t>
      </w:r>
    </w:p>
    <w:p w:rsidR="007E65DF" w:rsidRDefault="007E65DF" w:rsidP="00B53F5B">
      <w:pPr>
        <w:spacing w:after="0" w:line="360" w:lineRule="auto"/>
        <w:jc w:val="right"/>
        <w:rPr>
          <w:rFonts w:ascii="Times New Roman" w:hAnsi="Times New Roman" w:cs="Times New Roman"/>
          <w:sz w:val="28"/>
          <w:szCs w:val="28"/>
        </w:rPr>
      </w:pPr>
    </w:p>
    <w:p w:rsidR="001214C9" w:rsidRDefault="00B53F5B" w:rsidP="00725F65">
      <w:pPr>
        <w:jc w:val="center"/>
        <w:rPr>
          <w:rFonts w:ascii="Times New Roman" w:hAnsi="Times New Roman" w:cs="Times New Roman"/>
          <w:b/>
          <w:sz w:val="28"/>
          <w:szCs w:val="28"/>
        </w:rPr>
      </w:pPr>
      <w:r>
        <w:rPr>
          <w:rFonts w:ascii="Times New Roman" w:hAnsi="Times New Roman" w:cs="Times New Roman"/>
          <w:b/>
          <w:sz w:val="28"/>
          <w:szCs w:val="28"/>
        </w:rPr>
        <w:t>ОБРАЗЕЦ ФОРМУЛИРОВКИ СТРУКТУРЫ РАБОТЫ</w:t>
      </w:r>
    </w:p>
    <w:p w:rsidR="008F6879" w:rsidRDefault="008F6879" w:rsidP="008F6879">
      <w:pPr>
        <w:spacing w:after="0" w:line="360" w:lineRule="auto"/>
        <w:ind w:right="-143"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Данная работа состоит из двух глав. Первая глава посвящена исследованию теоретических основ </w:t>
      </w:r>
      <w:r w:rsidR="00FE3EBF">
        <w:rPr>
          <w:rFonts w:ascii="Times New Roman" w:eastAsia="Times New Roman" w:hAnsi="Times New Roman" w:cs="Times New Roman"/>
          <w:iCs/>
          <w:color w:val="000000" w:themeColor="text1"/>
          <w:sz w:val="28"/>
          <w:szCs w:val="28"/>
          <w:lang w:eastAsia="ru-RU"/>
        </w:rPr>
        <w:t>организации народных гуляний</w:t>
      </w:r>
      <w:r>
        <w:rPr>
          <w:rFonts w:ascii="Times New Roman" w:eastAsia="Times New Roman" w:hAnsi="Times New Roman" w:cs="Times New Roman"/>
          <w:iCs/>
          <w:color w:val="000000" w:themeColor="text1"/>
          <w:sz w:val="28"/>
          <w:szCs w:val="28"/>
          <w:lang w:eastAsia="ru-RU"/>
        </w:rPr>
        <w:t xml:space="preserve">, изучению истории </w:t>
      </w:r>
      <w:r w:rsidR="00FE3EBF">
        <w:rPr>
          <w:rFonts w:ascii="Times New Roman" w:eastAsia="Times New Roman" w:hAnsi="Times New Roman" w:cs="Times New Roman"/>
          <w:iCs/>
          <w:color w:val="000000" w:themeColor="text1"/>
          <w:sz w:val="28"/>
          <w:szCs w:val="28"/>
          <w:lang w:eastAsia="ru-RU"/>
        </w:rPr>
        <w:t>праздника Масленица</w:t>
      </w:r>
      <w:r>
        <w:rPr>
          <w:rFonts w:ascii="Times New Roman" w:eastAsia="Times New Roman" w:hAnsi="Times New Roman" w:cs="Times New Roman"/>
          <w:iCs/>
          <w:color w:val="000000" w:themeColor="text1"/>
          <w:sz w:val="28"/>
          <w:szCs w:val="28"/>
          <w:lang w:eastAsia="ru-RU"/>
        </w:rPr>
        <w:t xml:space="preserve">, исследованию методики организации и проведения </w:t>
      </w:r>
      <w:r w:rsidR="00FE3EBF">
        <w:rPr>
          <w:rFonts w:ascii="Times New Roman" w:eastAsia="Times New Roman" w:hAnsi="Times New Roman" w:cs="Times New Roman"/>
          <w:iCs/>
          <w:color w:val="000000" w:themeColor="text1"/>
          <w:sz w:val="28"/>
          <w:szCs w:val="28"/>
          <w:lang w:eastAsia="ru-RU"/>
        </w:rPr>
        <w:t>народных игр</w:t>
      </w:r>
      <w:r>
        <w:rPr>
          <w:rFonts w:ascii="Times New Roman" w:eastAsia="Times New Roman" w:hAnsi="Times New Roman" w:cs="Times New Roman"/>
          <w:iCs/>
          <w:color w:val="000000" w:themeColor="text1"/>
          <w:sz w:val="28"/>
          <w:szCs w:val="28"/>
          <w:lang w:eastAsia="ru-RU"/>
        </w:rPr>
        <w:t xml:space="preserve">. Во второй главе </w:t>
      </w:r>
      <w:r w:rsidR="00725F65">
        <w:rPr>
          <w:rFonts w:ascii="Times New Roman" w:eastAsia="Times New Roman" w:hAnsi="Times New Roman" w:cs="Times New Roman"/>
          <w:iCs/>
          <w:color w:val="000000" w:themeColor="text1"/>
          <w:sz w:val="28"/>
          <w:szCs w:val="28"/>
          <w:lang w:eastAsia="ru-RU"/>
        </w:rPr>
        <w:t>представлен замысел</w:t>
      </w:r>
      <w:r>
        <w:rPr>
          <w:rFonts w:ascii="Times New Roman" w:eastAsia="Times New Roman" w:hAnsi="Times New Roman" w:cs="Times New Roman"/>
          <w:iCs/>
          <w:color w:val="000000" w:themeColor="text1"/>
          <w:sz w:val="28"/>
          <w:szCs w:val="28"/>
          <w:lang w:eastAsia="ru-RU"/>
        </w:rPr>
        <w:t xml:space="preserve"> </w:t>
      </w:r>
      <w:r w:rsidR="00FE3EBF">
        <w:rPr>
          <w:rFonts w:ascii="Times New Roman" w:eastAsia="Times New Roman" w:hAnsi="Times New Roman" w:cs="Times New Roman"/>
          <w:iCs/>
          <w:color w:val="000000" w:themeColor="text1"/>
          <w:sz w:val="28"/>
          <w:szCs w:val="28"/>
          <w:lang w:eastAsia="ru-RU"/>
        </w:rPr>
        <w:t xml:space="preserve">игровой </w:t>
      </w:r>
      <w:r w:rsidR="00725F65">
        <w:rPr>
          <w:rFonts w:ascii="Times New Roman" w:eastAsia="Times New Roman" w:hAnsi="Times New Roman" w:cs="Times New Roman"/>
          <w:iCs/>
          <w:color w:val="000000" w:themeColor="text1"/>
          <w:sz w:val="28"/>
          <w:szCs w:val="28"/>
          <w:lang w:eastAsia="ru-RU"/>
        </w:rPr>
        <w:t>программы для</w:t>
      </w:r>
      <w:r w:rsidR="00FE3EBF">
        <w:rPr>
          <w:rFonts w:ascii="Times New Roman" w:eastAsia="Times New Roman" w:hAnsi="Times New Roman" w:cs="Times New Roman"/>
          <w:iCs/>
          <w:color w:val="000000" w:themeColor="text1"/>
          <w:sz w:val="28"/>
          <w:szCs w:val="28"/>
          <w:lang w:eastAsia="ru-RU"/>
        </w:rPr>
        <w:t xml:space="preserve"> масленичного гуляния</w:t>
      </w:r>
      <w:r w:rsidR="00725F65">
        <w:rPr>
          <w:rFonts w:ascii="Times New Roman" w:eastAsia="Times New Roman" w:hAnsi="Times New Roman" w:cs="Times New Roman"/>
          <w:iCs/>
          <w:color w:val="000000" w:themeColor="text1"/>
          <w:sz w:val="28"/>
          <w:szCs w:val="28"/>
          <w:lang w:eastAsia="ru-RU"/>
        </w:rPr>
        <w:t xml:space="preserve"> и</w:t>
      </w:r>
      <w:r w:rsidR="00725F65">
        <w:rPr>
          <w:rFonts w:ascii="Times New Roman" w:eastAsia="Times New Roman" w:hAnsi="Times New Roman" w:cs="Times New Roman"/>
          <w:sz w:val="28"/>
          <w:szCs w:val="28"/>
          <w:lang w:eastAsia="ru-RU"/>
        </w:rPr>
        <w:t xml:space="preserve"> </w:t>
      </w:r>
      <w:r w:rsidR="00725F65">
        <w:rPr>
          <w:rFonts w:ascii="Times New Roman" w:eastAsia="Times New Roman" w:hAnsi="Times New Roman" w:cs="Times New Roman"/>
          <w:iCs/>
          <w:color w:val="000000" w:themeColor="text1"/>
          <w:sz w:val="28"/>
          <w:szCs w:val="28"/>
          <w:lang w:eastAsia="ru-RU"/>
        </w:rPr>
        <w:t>варианты интерактивных игровых площадок</w:t>
      </w:r>
      <w:r>
        <w:rPr>
          <w:rFonts w:ascii="Times New Roman" w:eastAsia="Times New Roman" w:hAnsi="Times New Roman" w:cs="Times New Roman"/>
          <w:iCs/>
          <w:color w:val="000000" w:themeColor="text1"/>
          <w:sz w:val="28"/>
          <w:szCs w:val="28"/>
          <w:lang w:eastAsia="ru-RU"/>
        </w:rPr>
        <w:t>.</w:t>
      </w:r>
      <w:r w:rsidR="00A62449">
        <w:rPr>
          <w:rFonts w:ascii="Times New Roman" w:eastAsia="Times New Roman" w:hAnsi="Times New Roman" w:cs="Times New Roman"/>
          <w:iCs/>
          <w:color w:val="000000" w:themeColor="text1"/>
          <w:sz w:val="28"/>
          <w:szCs w:val="28"/>
          <w:lang w:eastAsia="ru-RU"/>
        </w:rPr>
        <w:t xml:space="preserve"> В качестве приложения предложен </w:t>
      </w:r>
      <w:r w:rsidR="00725F65">
        <w:rPr>
          <w:rFonts w:ascii="Times New Roman" w:eastAsia="Times New Roman" w:hAnsi="Times New Roman" w:cs="Times New Roman"/>
          <w:iCs/>
          <w:color w:val="000000" w:themeColor="text1"/>
          <w:sz w:val="28"/>
          <w:szCs w:val="28"/>
          <w:lang w:eastAsia="ru-RU"/>
        </w:rPr>
        <w:t>сценарий</w:t>
      </w:r>
      <w:r w:rsidR="00725F65" w:rsidRPr="00725F65">
        <w:rPr>
          <w:rFonts w:ascii="Times New Roman" w:eastAsia="Times New Roman" w:hAnsi="Times New Roman" w:cs="Times New Roman"/>
          <w:iCs/>
          <w:color w:val="000000" w:themeColor="text1"/>
          <w:sz w:val="28"/>
          <w:szCs w:val="28"/>
          <w:lang w:eastAsia="ru-RU"/>
        </w:rPr>
        <w:t xml:space="preserve"> </w:t>
      </w:r>
      <w:r w:rsidR="00725F65">
        <w:rPr>
          <w:rFonts w:ascii="Times New Roman" w:eastAsia="Times New Roman" w:hAnsi="Times New Roman" w:cs="Times New Roman"/>
          <w:iCs/>
          <w:color w:val="000000" w:themeColor="text1"/>
          <w:sz w:val="28"/>
          <w:szCs w:val="28"/>
          <w:lang w:eastAsia="ru-RU"/>
        </w:rPr>
        <w:t>игровой программы для масленичного гуляния</w:t>
      </w:r>
      <w:r w:rsidR="00A62449">
        <w:rPr>
          <w:rFonts w:ascii="Times New Roman" w:eastAsia="Times New Roman" w:hAnsi="Times New Roman" w:cs="Times New Roman"/>
          <w:iCs/>
          <w:color w:val="000000" w:themeColor="text1"/>
          <w:sz w:val="28"/>
          <w:szCs w:val="28"/>
          <w:lang w:eastAsia="ru-RU"/>
        </w:rPr>
        <w:t>.</w:t>
      </w:r>
    </w:p>
    <w:p w:rsidR="008F6879" w:rsidRDefault="008F6879" w:rsidP="008F6879">
      <w:pPr>
        <w:spacing w:after="0" w:line="360" w:lineRule="auto"/>
        <w:ind w:right="-143" w:firstLine="709"/>
        <w:jc w:val="both"/>
        <w:rPr>
          <w:rFonts w:ascii="Times New Roman" w:eastAsia="Times New Roman" w:hAnsi="Times New Roman" w:cs="Times New Roman"/>
          <w:iCs/>
          <w:color w:val="000000" w:themeColor="text1"/>
          <w:sz w:val="28"/>
          <w:szCs w:val="28"/>
          <w:lang w:eastAsia="ru-RU"/>
        </w:rPr>
      </w:pPr>
    </w:p>
    <w:p w:rsidR="001214C9" w:rsidRDefault="001214C9" w:rsidP="00F378CF">
      <w:pPr>
        <w:spacing w:after="0" w:line="360" w:lineRule="auto"/>
        <w:jc w:val="both"/>
        <w:rPr>
          <w:rFonts w:ascii="Times New Roman" w:hAnsi="Times New Roman" w:cs="Times New Roman"/>
          <w:sz w:val="28"/>
          <w:szCs w:val="28"/>
        </w:rPr>
      </w:pPr>
    </w:p>
    <w:p w:rsidR="008F6879" w:rsidRDefault="008F6879" w:rsidP="008F6879">
      <w:pPr>
        <w:spacing w:after="0" w:line="360" w:lineRule="auto"/>
        <w:jc w:val="right"/>
        <w:rPr>
          <w:rFonts w:ascii="Times New Roman" w:hAnsi="Times New Roman" w:cs="Times New Roman"/>
          <w:sz w:val="28"/>
          <w:szCs w:val="28"/>
        </w:rPr>
      </w:pPr>
      <w:r w:rsidRPr="00530E50">
        <w:rPr>
          <w:rFonts w:ascii="Times New Roman" w:hAnsi="Times New Roman" w:cs="Times New Roman"/>
          <w:sz w:val="28"/>
          <w:szCs w:val="28"/>
        </w:rPr>
        <w:t xml:space="preserve">Приложение № </w:t>
      </w:r>
      <w:r w:rsidR="00B52F16">
        <w:rPr>
          <w:rFonts w:ascii="Times New Roman" w:hAnsi="Times New Roman" w:cs="Times New Roman"/>
          <w:sz w:val="28"/>
          <w:szCs w:val="28"/>
        </w:rPr>
        <w:t>5</w:t>
      </w:r>
    </w:p>
    <w:p w:rsidR="008F6879" w:rsidRDefault="008F6879" w:rsidP="008F6879">
      <w:pPr>
        <w:spacing w:after="0" w:line="360" w:lineRule="auto"/>
        <w:jc w:val="right"/>
        <w:rPr>
          <w:rFonts w:ascii="Calibri" w:eastAsia="Times New Roman" w:hAnsi="Calibri" w:cs="Times New Roman"/>
          <w:color w:val="0000FF"/>
          <w:u w:val="single"/>
        </w:rPr>
      </w:pPr>
    </w:p>
    <w:p w:rsidR="008F6879" w:rsidRDefault="008F6879" w:rsidP="008F687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ОБРАЗЕЦ ФОРМУЛИРОВКИ </w:t>
      </w:r>
    </w:p>
    <w:p w:rsidR="0008391F" w:rsidRDefault="008F6879" w:rsidP="00B52F1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СТЕПЕНИ ИССЛЕДОВАННОСТИ РАБОТЫ</w:t>
      </w:r>
    </w:p>
    <w:p w:rsidR="00623A5B" w:rsidRPr="00A62449" w:rsidRDefault="00A62449" w:rsidP="00A62449">
      <w:pPr>
        <w:spacing w:after="0" w:line="360" w:lineRule="auto"/>
        <w:ind w:firstLine="709"/>
        <w:jc w:val="both"/>
        <w:rPr>
          <w:rFonts w:ascii="Times New Roman" w:eastAsia="Times New Roman" w:hAnsi="Times New Roman" w:cs="Times New Roman"/>
          <w:sz w:val="28"/>
          <w:szCs w:val="28"/>
        </w:rPr>
      </w:pPr>
      <w:r w:rsidRPr="00A62449">
        <w:rPr>
          <w:rFonts w:ascii="Times New Roman" w:eastAsia="Times New Roman" w:hAnsi="Times New Roman" w:cs="Times New Roman"/>
          <w:sz w:val="28"/>
          <w:szCs w:val="28"/>
        </w:rPr>
        <w:t xml:space="preserve">Информационной базой для написания курсовой работы послужили труды отечественных и </w:t>
      </w:r>
      <w:r w:rsidR="00B52F16" w:rsidRPr="00A62449">
        <w:rPr>
          <w:rFonts w:ascii="Times New Roman" w:eastAsia="Times New Roman" w:hAnsi="Times New Roman" w:cs="Times New Roman"/>
          <w:sz w:val="28"/>
          <w:szCs w:val="28"/>
        </w:rPr>
        <w:t>зарубежных ученых</w:t>
      </w:r>
      <w:r w:rsidRPr="00A62449">
        <w:rPr>
          <w:rFonts w:ascii="Times New Roman" w:eastAsia="Times New Roman" w:hAnsi="Times New Roman" w:cs="Times New Roman"/>
          <w:sz w:val="28"/>
          <w:szCs w:val="28"/>
        </w:rPr>
        <w:t xml:space="preserve"> в области культуры, таких как: </w:t>
      </w:r>
      <w:r w:rsidR="00725F65" w:rsidRPr="00926ED9">
        <w:rPr>
          <w:rFonts w:ascii="Times New Roman" w:eastAsia="Calibri" w:hAnsi="Times New Roman" w:cs="Times New Roman"/>
          <w:bCs/>
          <w:sz w:val="28"/>
          <w:szCs w:val="28"/>
        </w:rPr>
        <w:t>Емельяно</w:t>
      </w:r>
      <w:r w:rsidR="00725F65">
        <w:rPr>
          <w:rFonts w:ascii="Times New Roman" w:eastAsia="Calibri" w:hAnsi="Times New Roman" w:cs="Times New Roman"/>
          <w:bCs/>
          <w:sz w:val="28"/>
          <w:szCs w:val="28"/>
        </w:rPr>
        <w:t>ва Т. В</w:t>
      </w:r>
      <w:r w:rsidR="00B52F16">
        <w:rPr>
          <w:rFonts w:ascii="Times New Roman" w:eastAsia="Calibri" w:hAnsi="Times New Roman" w:cs="Times New Roman"/>
          <w:bCs/>
          <w:sz w:val="28"/>
          <w:szCs w:val="28"/>
        </w:rPr>
        <w:t>.</w:t>
      </w:r>
      <w:r w:rsidRPr="00725F65">
        <w:rPr>
          <w:rFonts w:ascii="Times New Roman" w:eastAsia="Times New Roman" w:hAnsi="Times New Roman" w:cs="Times New Roman"/>
          <w:sz w:val="28"/>
          <w:szCs w:val="28"/>
        </w:rPr>
        <w:t>,</w:t>
      </w:r>
      <w:r w:rsidRPr="00A62449">
        <w:rPr>
          <w:rFonts w:ascii="Times New Roman" w:eastAsia="Times New Roman" w:hAnsi="Times New Roman" w:cs="Times New Roman"/>
          <w:sz w:val="28"/>
          <w:szCs w:val="28"/>
        </w:rPr>
        <w:t xml:space="preserve"> </w:t>
      </w:r>
      <w:r w:rsidR="00B52F16">
        <w:rPr>
          <w:rFonts w:ascii="Times New Roman" w:eastAsia="Times New Roman" w:hAnsi="Times New Roman" w:cs="Times New Roman"/>
          <w:sz w:val="28"/>
          <w:szCs w:val="28"/>
        </w:rPr>
        <w:t>Ищенко В.И.</w:t>
      </w:r>
      <w:r w:rsidRPr="00A62449">
        <w:rPr>
          <w:rFonts w:ascii="Times New Roman" w:eastAsia="Times New Roman" w:hAnsi="Times New Roman" w:cs="Times New Roman"/>
          <w:sz w:val="28"/>
          <w:szCs w:val="28"/>
        </w:rPr>
        <w:t xml:space="preserve">, </w:t>
      </w:r>
      <w:r w:rsidR="00B52F16">
        <w:rPr>
          <w:rFonts w:ascii="Times New Roman" w:eastAsia="Times New Roman" w:hAnsi="Times New Roman" w:cs="Times New Roman"/>
          <w:sz w:val="28"/>
          <w:szCs w:val="28"/>
        </w:rPr>
        <w:t>Казанцева В.А</w:t>
      </w:r>
      <w:r w:rsidRPr="00A62449">
        <w:rPr>
          <w:rFonts w:ascii="Times New Roman" w:eastAsia="Times New Roman" w:hAnsi="Times New Roman" w:cs="Times New Roman"/>
          <w:sz w:val="28"/>
          <w:szCs w:val="28"/>
        </w:rPr>
        <w:t xml:space="preserve">. Также использованы интернет-источники, </w:t>
      </w:r>
      <w:r w:rsidR="00B52F16">
        <w:rPr>
          <w:rFonts w:ascii="Times New Roman" w:eastAsia="Times New Roman" w:hAnsi="Times New Roman" w:cs="Times New Roman"/>
          <w:sz w:val="28"/>
          <w:szCs w:val="28"/>
        </w:rPr>
        <w:t>сценарии</w:t>
      </w:r>
      <w:r w:rsidRPr="00A62449">
        <w:rPr>
          <w:rFonts w:ascii="Times New Roman" w:eastAsia="Times New Roman" w:hAnsi="Times New Roman" w:cs="Times New Roman"/>
          <w:sz w:val="28"/>
          <w:szCs w:val="28"/>
        </w:rPr>
        <w:t xml:space="preserve"> и отчетные документы культурно-досуговых учреждений.</w:t>
      </w:r>
    </w:p>
    <w:p w:rsidR="00A62449" w:rsidRDefault="00A62449" w:rsidP="00623A5B">
      <w:pPr>
        <w:pStyle w:val="ab"/>
        <w:spacing w:after="0" w:line="360" w:lineRule="auto"/>
        <w:ind w:firstLine="709"/>
        <w:contextualSpacing/>
        <w:mirrorIndents/>
        <w:jc w:val="both"/>
        <w:rPr>
          <w:rFonts w:cs="Times New Roman"/>
          <w:sz w:val="28"/>
          <w:szCs w:val="28"/>
          <w:lang w:val="ru-RU"/>
        </w:rPr>
      </w:pPr>
    </w:p>
    <w:p w:rsidR="00A62449" w:rsidRPr="00B52F16" w:rsidRDefault="00775716" w:rsidP="00B52F16">
      <w:pPr>
        <w:rPr>
          <w:rFonts w:ascii="Times New Roman" w:eastAsia="Times New Roman" w:hAnsi="Times New Roman" w:cs="Times New Roman"/>
          <w:color w:val="333333"/>
          <w:sz w:val="28"/>
          <w:szCs w:val="28"/>
          <w:lang w:eastAsia="ru-RU"/>
        </w:rPr>
      </w:pPr>
      <w:r>
        <w:rPr>
          <w:color w:val="333333"/>
          <w:sz w:val="28"/>
          <w:szCs w:val="28"/>
        </w:rPr>
        <w:br w:type="page"/>
      </w:r>
    </w:p>
    <w:p w:rsidR="001214C9" w:rsidRPr="001214C9" w:rsidRDefault="001214C9" w:rsidP="001214C9">
      <w:pPr>
        <w:spacing w:after="0" w:line="360" w:lineRule="auto"/>
        <w:jc w:val="right"/>
        <w:rPr>
          <w:rFonts w:ascii="Times New Roman" w:hAnsi="Times New Roman" w:cs="Times New Roman"/>
          <w:sz w:val="28"/>
          <w:szCs w:val="28"/>
        </w:rPr>
      </w:pPr>
      <w:r w:rsidRPr="00530E50">
        <w:rPr>
          <w:rFonts w:ascii="Times New Roman" w:hAnsi="Times New Roman" w:cs="Times New Roman"/>
          <w:sz w:val="28"/>
          <w:szCs w:val="28"/>
        </w:rPr>
        <w:lastRenderedPageBreak/>
        <w:t xml:space="preserve">Приложение № </w:t>
      </w:r>
      <w:r w:rsidR="00B52F16">
        <w:rPr>
          <w:rFonts w:ascii="Times New Roman" w:hAnsi="Times New Roman" w:cs="Times New Roman"/>
          <w:sz w:val="28"/>
          <w:szCs w:val="28"/>
        </w:rPr>
        <w:t>6</w:t>
      </w:r>
    </w:p>
    <w:p w:rsidR="004A5090" w:rsidRDefault="004A5090" w:rsidP="00A62449">
      <w:pPr>
        <w:spacing w:after="0" w:line="360" w:lineRule="auto"/>
        <w:jc w:val="center"/>
        <w:rPr>
          <w:rFonts w:ascii="Times New Roman" w:hAnsi="Times New Roman" w:cs="Times New Roman"/>
          <w:b/>
          <w:sz w:val="28"/>
          <w:szCs w:val="28"/>
        </w:rPr>
      </w:pPr>
    </w:p>
    <w:p w:rsidR="00A62449" w:rsidRDefault="00A62449" w:rsidP="00A6244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ОБРАЗЕЦ </w:t>
      </w:r>
      <w:r w:rsidR="001214C9">
        <w:rPr>
          <w:rFonts w:ascii="Times New Roman" w:hAnsi="Times New Roman" w:cs="Times New Roman"/>
          <w:b/>
          <w:sz w:val="28"/>
          <w:szCs w:val="28"/>
        </w:rPr>
        <w:t>ОФОРМЛЕНИЯ</w:t>
      </w:r>
      <w:r>
        <w:rPr>
          <w:rFonts w:ascii="Times New Roman" w:hAnsi="Times New Roman" w:cs="Times New Roman"/>
          <w:b/>
          <w:sz w:val="28"/>
          <w:szCs w:val="28"/>
        </w:rPr>
        <w:t xml:space="preserve"> </w:t>
      </w:r>
    </w:p>
    <w:p w:rsidR="00A62449" w:rsidRPr="004A5090" w:rsidRDefault="001214C9" w:rsidP="004A509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НАЗВАНИЙ</w:t>
      </w:r>
      <w:r w:rsidR="00A62449">
        <w:rPr>
          <w:rFonts w:ascii="Times New Roman" w:hAnsi="Times New Roman" w:cs="Times New Roman"/>
          <w:b/>
          <w:sz w:val="28"/>
          <w:szCs w:val="28"/>
        </w:rPr>
        <w:t xml:space="preserve"> </w:t>
      </w:r>
      <w:r>
        <w:rPr>
          <w:rFonts w:ascii="Times New Roman" w:hAnsi="Times New Roman" w:cs="Times New Roman"/>
          <w:b/>
          <w:sz w:val="28"/>
          <w:szCs w:val="28"/>
        </w:rPr>
        <w:t>ГЛАВ И ПАРАГРАФОВ</w:t>
      </w:r>
    </w:p>
    <w:p w:rsidR="0008391F" w:rsidRPr="0008391F" w:rsidRDefault="001214C9" w:rsidP="00B52F16">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ГЛАВА 1. </w:t>
      </w:r>
      <w:r w:rsidR="00B52F16">
        <w:rPr>
          <w:rFonts w:ascii="Times New Roman" w:eastAsia="Calibri" w:hAnsi="Times New Roman" w:cs="Times New Roman"/>
          <w:b/>
          <w:sz w:val="28"/>
          <w:szCs w:val="28"/>
        </w:rPr>
        <w:t>ИГРА КАК НЕОТЪЕМЛЕМАЯ ЧАСТЬ ЖИЗНИ ЧЕЛОВЕКА</w:t>
      </w:r>
    </w:p>
    <w:p w:rsidR="0008391F" w:rsidRPr="004A5090" w:rsidRDefault="0008391F" w:rsidP="004A5090">
      <w:pPr>
        <w:spacing w:after="0" w:line="360" w:lineRule="auto"/>
        <w:ind w:left="851" w:hanging="851"/>
        <w:rPr>
          <w:rFonts w:ascii="Times New Roman" w:eastAsia="Calibri" w:hAnsi="Times New Roman" w:cs="Times New Roman"/>
          <w:b/>
          <w:sz w:val="28"/>
          <w:szCs w:val="28"/>
        </w:rPr>
      </w:pPr>
      <w:r w:rsidRPr="0008391F">
        <w:rPr>
          <w:rFonts w:ascii="Times New Roman" w:eastAsia="Calibri" w:hAnsi="Times New Roman" w:cs="Times New Roman"/>
          <w:b/>
          <w:sz w:val="28"/>
          <w:szCs w:val="28"/>
        </w:rPr>
        <w:t>1.1</w:t>
      </w:r>
      <w:r w:rsidR="00A62449">
        <w:rPr>
          <w:rFonts w:ascii="Times New Roman" w:eastAsia="Calibri" w:hAnsi="Times New Roman" w:cs="Times New Roman"/>
          <w:b/>
          <w:sz w:val="28"/>
          <w:szCs w:val="28"/>
        </w:rPr>
        <w:t>.</w:t>
      </w:r>
      <w:r w:rsidRPr="0008391F">
        <w:rPr>
          <w:rFonts w:ascii="Times New Roman" w:eastAsia="Calibri" w:hAnsi="Times New Roman" w:cs="Times New Roman"/>
          <w:b/>
          <w:sz w:val="28"/>
          <w:szCs w:val="28"/>
        </w:rPr>
        <w:t xml:space="preserve"> </w:t>
      </w:r>
      <w:r w:rsidR="004A5090">
        <w:rPr>
          <w:rFonts w:ascii="Times New Roman" w:eastAsia="Calibri" w:hAnsi="Times New Roman" w:cs="Times New Roman"/>
          <w:b/>
          <w:sz w:val="28"/>
          <w:szCs w:val="28"/>
        </w:rPr>
        <w:t>Понятие «игра» и её функции</w:t>
      </w:r>
    </w:p>
    <w:p w:rsidR="004A5090" w:rsidRPr="004A5090" w:rsidRDefault="004A5090" w:rsidP="004A5090">
      <w:pPr>
        <w:pStyle w:val="richfactdown-paragraph"/>
        <w:shd w:val="clear" w:color="auto" w:fill="FFFFFF"/>
        <w:spacing w:before="0" w:beforeAutospacing="0" w:after="0" w:afterAutospacing="0" w:line="360" w:lineRule="auto"/>
        <w:ind w:firstLine="708"/>
        <w:jc w:val="both"/>
        <w:rPr>
          <w:color w:val="333333"/>
          <w:sz w:val="28"/>
          <w:szCs w:val="28"/>
        </w:rPr>
      </w:pPr>
      <w:r w:rsidRPr="004A5090">
        <w:rPr>
          <w:rStyle w:val="ad"/>
          <w:b w:val="0"/>
          <w:bCs w:val="0"/>
          <w:color w:val="333333"/>
          <w:sz w:val="28"/>
          <w:szCs w:val="28"/>
        </w:rPr>
        <w:t>Игра — это форма деятельности в условных ситуациях, которая направлена на воссоздание и усвоение общественного опыта.</w:t>
      </w:r>
    </w:p>
    <w:p w:rsidR="0008391F" w:rsidRDefault="0008391F" w:rsidP="0008391F">
      <w:pPr>
        <w:shd w:val="clear" w:color="auto" w:fill="FFFFFF"/>
        <w:spacing w:after="0" w:line="360" w:lineRule="auto"/>
        <w:jc w:val="both"/>
        <w:rPr>
          <w:rFonts w:ascii="Times New Roman" w:eastAsia="Times New Roman" w:hAnsi="Times New Roman" w:cs="Times New Roman"/>
          <w:sz w:val="28"/>
          <w:szCs w:val="28"/>
          <w:lang w:eastAsia="ru-RU"/>
        </w:rPr>
      </w:pPr>
    </w:p>
    <w:p w:rsidR="00B52F16" w:rsidRPr="0008391F" w:rsidRDefault="00B52F16" w:rsidP="0008391F">
      <w:pPr>
        <w:shd w:val="clear" w:color="auto" w:fill="FFFFFF"/>
        <w:spacing w:after="0" w:line="360" w:lineRule="auto"/>
        <w:jc w:val="both"/>
        <w:rPr>
          <w:rFonts w:ascii="Times New Roman" w:eastAsia="Times New Roman" w:hAnsi="Times New Roman" w:cs="Times New Roman"/>
          <w:sz w:val="28"/>
          <w:szCs w:val="28"/>
          <w:lang w:eastAsia="ru-RU"/>
        </w:rPr>
      </w:pPr>
    </w:p>
    <w:p w:rsidR="0008391F" w:rsidRDefault="0008391F" w:rsidP="00251FBB">
      <w:pPr>
        <w:spacing w:after="0" w:line="360" w:lineRule="auto"/>
        <w:jc w:val="both"/>
        <w:rPr>
          <w:rFonts w:ascii="Times New Roman" w:eastAsia="Calibri" w:hAnsi="Times New Roman" w:cs="Times New Roman"/>
          <w:b/>
          <w:sz w:val="28"/>
          <w:szCs w:val="28"/>
        </w:rPr>
      </w:pPr>
      <w:r w:rsidRPr="0008391F">
        <w:rPr>
          <w:rFonts w:ascii="Times New Roman" w:eastAsia="Calibri" w:hAnsi="Times New Roman" w:cs="Times New Roman"/>
          <w:b/>
          <w:sz w:val="28"/>
          <w:szCs w:val="28"/>
        </w:rPr>
        <w:t>1.2</w:t>
      </w:r>
      <w:r w:rsidR="001214C9">
        <w:rPr>
          <w:rFonts w:ascii="Times New Roman" w:eastAsia="Calibri" w:hAnsi="Times New Roman" w:cs="Times New Roman"/>
          <w:b/>
          <w:sz w:val="28"/>
          <w:szCs w:val="28"/>
        </w:rPr>
        <w:t>.</w:t>
      </w:r>
      <w:r w:rsidRPr="0008391F">
        <w:rPr>
          <w:rFonts w:ascii="Times New Roman" w:eastAsia="Calibri" w:hAnsi="Times New Roman" w:cs="Times New Roman"/>
          <w:b/>
          <w:sz w:val="28"/>
          <w:szCs w:val="28"/>
        </w:rPr>
        <w:t xml:space="preserve"> </w:t>
      </w:r>
      <w:r w:rsidR="00B52F16">
        <w:rPr>
          <w:rFonts w:ascii="Times New Roman" w:eastAsia="Calibri" w:hAnsi="Times New Roman" w:cs="Times New Roman"/>
          <w:b/>
          <w:sz w:val="28"/>
          <w:szCs w:val="28"/>
        </w:rPr>
        <w:t>Методика организации и проведения и</w:t>
      </w:r>
      <w:r w:rsidR="004A5090">
        <w:rPr>
          <w:rFonts w:ascii="Times New Roman" w:eastAsia="Calibri" w:hAnsi="Times New Roman" w:cs="Times New Roman"/>
          <w:b/>
          <w:sz w:val="28"/>
          <w:szCs w:val="28"/>
        </w:rPr>
        <w:t>нтеллектуальн</w:t>
      </w:r>
      <w:r w:rsidR="00B52F16">
        <w:rPr>
          <w:rFonts w:ascii="Times New Roman" w:eastAsia="Calibri" w:hAnsi="Times New Roman" w:cs="Times New Roman"/>
          <w:b/>
          <w:sz w:val="28"/>
          <w:szCs w:val="28"/>
        </w:rPr>
        <w:t>ых</w:t>
      </w:r>
      <w:r w:rsidR="004A5090">
        <w:rPr>
          <w:rFonts w:ascii="Times New Roman" w:eastAsia="Calibri" w:hAnsi="Times New Roman" w:cs="Times New Roman"/>
          <w:b/>
          <w:sz w:val="28"/>
          <w:szCs w:val="28"/>
        </w:rPr>
        <w:t xml:space="preserve"> игр</w:t>
      </w:r>
    </w:p>
    <w:p w:rsidR="004A5090" w:rsidRDefault="004A5090" w:rsidP="004A5090">
      <w:pPr>
        <w:spacing w:after="0" w:line="360" w:lineRule="auto"/>
        <w:ind w:firstLine="708"/>
        <w:jc w:val="both"/>
        <w:rPr>
          <w:rFonts w:ascii="Times New Roman" w:eastAsia="Arial" w:hAnsi="Times New Roman" w:cs="Times New Roman"/>
          <w:bCs/>
          <w:sz w:val="28"/>
          <w:szCs w:val="28"/>
          <w:shd w:val="clear" w:color="auto" w:fill="FFFFFF"/>
        </w:rPr>
      </w:pPr>
      <w:r>
        <w:rPr>
          <w:rFonts w:ascii="Times New Roman" w:hAnsi="Times New Roman" w:cs="Times New Roman"/>
          <w:sz w:val="28"/>
          <w:szCs w:val="28"/>
        </w:rPr>
        <w:t>Интеллектуальная игра</w:t>
      </w:r>
      <w:r>
        <w:rPr>
          <w:rFonts w:ascii="Times New Roman" w:eastAsia="Arial" w:hAnsi="Times New Roman" w:cs="Times New Roman"/>
          <w:bCs/>
          <w:sz w:val="28"/>
          <w:szCs w:val="28"/>
          <w:shd w:val="clear" w:color="auto" w:fill="FFFFFF"/>
        </w:rPr>
        <w:t> – это вид игры, основывающийся на применении участниками своего интеллекта и эрудиции. Именно в данном виде учебной деятельности проявляются и развиваются разные стороны личности, удовлетворяются многие интеллектуальные и эмоциональные потребности, складывается характер. [5]</w:t>
      </w:r>
    </w:p>
    <w:p w:rsidR="00915193" w:rsidRDefault="00915193" w:rsidP="00F378CF">
      <w:pPr>
        <w:spacing w:after="0" w:line="360" w:lineRule="auto"/>
        <w:jc w:val="both"/>
        <w:rPr>
          <w:rFonts w:ascii="Times New Roman" w:hAnsi="Times New Roman" w:cs="Times New Roman"/>
          <w:sz w:val="28"/>
          <w:szCs w:val="28"/>
        </w:rPr>
      </w:pPr>
    </w:p>
    <w:p w:rsidR="00EE67E7" w:rsidRDefault="00EE67E7" w:rsidP="00F378CF">
      <w:pPr>
        <w:spacing w:after="0" w:line="360" w:lineRule="auto"/>
        <w:jc w:val="both"/>
        <w:rPr>
          <w:rFonts w:ascii="Times New Roman" w:hAnsi="Times New Roman" w:cs="Times New Roman"/>
          <w:sz w:val="28"/>
          <w:szCs w:val="28"/>
        </w:rPr>
      </w:pPr>
    </w:p>
    <w:p w:rsidR="00EE67E7" w:rsidRDefault="00EE67E7" w:rsidP="00F378CF">
      <w:pPr>
        <w:spacing w:after="0" w:line="360" w:lineRule="auto"/>
        <w:jc w:val="both"/>
        <w:rPr>
          <w:rFonts w:ascii="Times New Roman" w:hAnsi="Times New Roman" w:cs="Times New Roman"/>
          <w:sz w:val="28"/>
          <w:szCs w:val="28"/>
        </w:rPr>
      </w:pPr>
    </w:p>
    <w:p w:rsidR="00EE67E7" w:rsidRDefault="00EE67E7" w:rsidP="00F378CF">
      <w:pPr>
        <w:spacing w:after="0" w:line="360" w:lineRule="auto"/>
        <w:jc w:val="both"/>
        <w:rPr>
          <w:rFonts w:ascii="Times New Roman" w:hAnsi="Times New Roman" w:cs="Times New Roman"/>
          <w:sz w:val="28"/>
          <w:szCs w:val="28"/>
        </w:rPr>
      </w:pPr>
    </w:p>
    <w:p w:rsidR="00EE67E7" w:rsidRDefault="00EE67E7" w:rsidP="00F378CF">
      <w:pPr>
        <w:spacing w:after="0" w:line="360" w:lineRule="auto"/>
        <w:jc w:val="both"/>
        <w:rPr>
          <w:rFonts w:ascii="Times New Roman" w:hAnsi="Times New Roman" w:cs="Times New Roman"/>
          <w:sz w:val="28"/>
          <w:szCs w:val="28"/>
        </w:rPr>
      </w:pPr>
    </w:p>
    <w:p w:rsidR="00EE67E7" w:rsidRDefault="00EE67E7" w:rsidP="00F378CF">
      <w:pPr>
        <w:spacing w:after="0" w:line="360" w:lineRule="auto"/>
        <w:jc w:val="both"/>
        <w:rPr>
          <w:rFonts w:ascii="Times New Roman" w:hAnsi="Times New Roman" w:cs="Times New Roman"/>
          <w:sz w:val="28"/>
          <w:szCs w:val="28"/>
        </w:rPr>
      </w:pPr>
    </w:p>
    <w:p w:rsidR="00EE67E7" w:rsidRDefault="00EE67E7" w:rsidP="00F378CF">
      <w:pPr>
        <w:spacing w:after="0" w:line="360" w:lineRule="auto"/>
        <w:jc w:val="both"/>
        <w:rPr>
          <w:rFonts w:ascii="Times New Roman" w:hAnsi="Times New Roman" w:cs="Times New Roman"/>
          <w:sz w:val="28"/>
          <w:szCs w:val="28"/>
        </w:rPr>
      </w:pPr>
    </w:p>
    <w:p w:rsidR="00EE67E7" w:rsidRDefault="00EE67E7" w:rsidP="00F378CF">
      <w:pPr>
        <w:spacing w:after="0" w:line="360" w:lineRule="auto"/>
        <w:jc w:val="both"/>
        <w:rPr>
          <w:rFonts w:ascii="Times New Roman" w:hAnsi="Times New Roman" w:cs="Times New Roman"/>
          <w:sz w:val="28"/>
          <w:szCs w:val="28"/>
        </w:rPr>
      </w:pPr>
    </w:p>
    <w:p w:rsidR="00EE67E7" w:rsidRDefault="00EE67E7" w:rsidP="00F378CF">
      <w:pPr>
        <w:spacing w:after="0" w:line="360" w:lineRule="auto"/>
        <w:jc w:val="both"/>
        <w:rPr>
          <w:rFonts w:ascii="Times New Roman" w:hAnsi="Times New Roman" w:cs="Times New Roman"/>
          <w:sz w:val="28"/>
          <w:szCs w:val="28"/>
        </w:rPr>
      </w:pPr>
    </w:p>
    <w:p w:rsidR="00EE67E7" w:rsidRDefault="00EE67E7" w:rsidP="00F378CF">
      <w:pPr>
        <w:spacing w:after="0" w:line="360" w:lineRule="auto"/>
        <w:jc w:val="both"/>
        <w:rPr>
          <w:rFonts w:ascii="Times New Roman" w:hAnsi="Times New Roman" w:cs="Times New Roman"/>
          <w:sz w:val="28"/>
          <w:szCs w:val="28"/>
        </w:rPr>
      </w:pPr>
    </w:p>
    <w:p w:rsidR="00EE67E7" w:rsidRDefault="00EE67E7" w:rsidP="00F378CF">
      <w:pPr>
        <w:spacing w:after="0" w:line="360" w:lineRule="auto"/>
        <w:jc w:val="both"/>
        <w:rPr>
          <w:rFonts w:ascii="Times New Roman" w:hAnsi="Times New Roman" w:cs="Times New Roman"/>
          <w:sz w:val="28"/>
          <w:szCs w:val="28"/>
        </w:rPr>
      </w:pPr>
    </w:p>
    <w:p w:rsidR="00EE67E7" w:rsidRDefault="00EE67E7" w:rsidP="00F378CF">
      <w:pPr>
        <w:spacing w:after="0" w:line="360" w:lineRule="auto"/>
        <w:jc w:val="both"/>
        <w:rPr>
          <w:rFonts w:ascii="Times New Roman" w:hAnsi="Times New Roman" w:cs="Times New Roman"/>
          <w:sz w:val="28"/>
          <w:szCs w:val="28"/>
        </w:rPr>
      </w:pPr>
    </w:p>
    <w:p w:rsidR="00EE67E7" w:rsidRPr="001214C9" w:rsidRDefault="00EE67E7" w:rsidP="00EE67E7">
      <w:pPr>
        <w:spacing w:after="0" w:line="360" w:lineRule="auto"/>
        <w:jc w:val="right"/>
        <w:rPr>
          <w:rFonts w:ascii="Times New Roman" w:hAnsi="Times New Roman" w:cs="Times New Roman"/>
          <w:sz w:val="28"/>
          <w:szCs w:val="28"/>
        </w:rPr>
      </w:pPr>
      <w:r w:rsidRPr="00530E50">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6</w:t>
      </w:r>
    </w:p>
    <w:p w:rsidR="00EE67E7" w:rsidRDefault="00EE67E7" w:rsidP="00EE67E7">
      <w:pPr>
        <w:spacing w:after="0" w:line="360" w:lineRule="auto"/>
        <w:jc w:val="center"/>
        <w:rPr>
          <w:rFonts w:ascii="Times New Roman" w:hAnsi="Times New Roman" w:cs="Times New Roman"/>
          <w:b/>
          <w:sz w:val="28"/>
          <w:szCs w:val="28"/>
        </w:rPr>
      </w:pPr>
      <w:r w:rsidRPr="00EE67E7">
        <w:rPr>
          <w:rFonts w:ascii="Times New Roman" w:hAnsi="Times New Roman" w:cs="Times New Roman"/>
          <w:b/>
          <w:sz w:val="28"/>
          <w:szCs w:val="28"/>
        </w:rPr>
        <w:t>ПРИМЕРНАЯ ТЕМАТИКА</w:t>
      </w:r>
      <w:r>
        <w:rPr>
          <w:rFonts w:ascii="Times New Roman" w:hAnsi="Times New Roman" w:cs="Times New Roman"/>
          <w:b/>
          <w:sz w:val="28"/>
          <w:szCs w:val="28"/>
        </w:rPr>
        <w:t xml:space="preserve"> </w:t>
      </w:r>
      <w:r w:rsidRPr="00EE67E7">
        <w:rPr>
          <w:rFonts w:ascii="Times New Roman" w:hAnsi="Times New Roman" w:cs="Times New Roman"/>
          <w:b/>
          <w:sz w:val="28"/>
          <w:szCs w:val="28"/>
        </w:rPr>
        <w:t xml:space="preserve">КУРСОВЫХ РАБОТ </w:t>
      </w:r>
    </w:p>
    <w:p w:rsidR="00EE67E7" w:rsidRPr="00EE67E7" w:rsidRDefault="00EE67E7" w:rsidP="00EE67E7">
      <w:pPr>
        <w:spacing w:after="0" w:line="360" w:lineRule="auto"/>
        <w:jc w:val="center"/>
        <w:rPr>
          <w:rFonts w:ascii="Times New Roman" w:hAnsi="Times New Roman" w:cs="Times New Roman"/>
          <w:b/>
          <w:sz w:val="28"/>
          <w:szCs w:val="28"/>
        </w:rPr>
      </w:pPr>
      <w:r w:rsidRPr="00EE67E7">
        <w:rPr>
          <w:rFonts w:ascii="Times New Roman" w:hAnsi="Times New Roman" w:cs="Times New Roman"/>
          <w:b/>
          <w:sz w:val="28"/>
          <w:szCs w:val="28"/>
        </w:rPr>
        <w:t xml:space="preserve">ПО РАЗДЕЛУ </w:t>
      </w:r>
      <w:r w:rsidRPr="00F53BBF">
        <w:rPr>
          <w:rFonts w:ascii="Times New Roman" w:hAnsi="Times New Roman" w:cs="Times New Roman"/>
          <w:b/>
          <w:sz w:val="32"/>
          <w:szCs w:val="32"/>
        </w:rPr>
        <w:t>МДК 02.01.06</w:t>
      </w:r>
      <w:r>
        <w:rPr>
          <w:rFonts w:ascii="Times New Roman" w:hAnsi="Times New Roman" w:cs="Times New Roman"/>
          <w:sz w:val="32"/>
          <w:szCs w:val="32"/>
        </w:rPr>
        <w:t xml:space="preserve"> «</w:t>
      </w:r>
      <w:r w:rsidRPr="00EE67E7">
        <w:rPr>
          <w:rFonts w:ascii="Times New Roman" w:hAnsi="Times New Roman" w:cs="Times New Roman"/>
          <w:b/>
          <w:sz w:val="28"/>
          <w:szCs w:val="28"/>
        </w:rPr>
        <w:t>ИГРОВЫ</w:t>
      </w:r>
      <w:r>
        <w:rPr>
          <w:rFonts w:ascii="Times New Roman" w:hAnsi="Times New Roman" w:cs="Times New Roman"/>
          <w:b/>
          <w:sz w:val="28"/>
          <w:szCs w:val="28"/>
        </w:rPr>
        <w:t>Е</w:t>
      </w:r>
      <w:r w:rsidRPr="00EE67E7">
        <w:rPr>
          <w:rFonts w:ascii="Times New Roman" w:hAnsi="Times New Roman" w:cs="Times New Roman"/>
          <w:b/>
          <w:sz w:val="28"/>
          <w:szCs w:val="28"/>
        </w:rPr>
        <w:t xml:space="preserve"> ТЕХНОЛОГИ</w:t>
      </w:r>
      <w:r>
        <w:rPr>
          <w:rFonts w:ascii="Times New Roman" w:hAnsi="Times New Roman" w:cs="Times New Roman"/>
          <w:b/>
          <w:sz w:val="28"/>
          <w:szCs w:val="28"/>
        </w:rPr>
        <w:t>И»</w:t>
      </w:r>
    </w:p>
    <w:tbl>
      <w:tblPr>
        <w:tblStyle w:val="af"/>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8005"/>
      </w:tblGrid>
      <w:tr w:rsidR="007E65DF" w:rsidRPr="007E65DF" w:rsidTr="00F53BBF">
        <w:tc>
          <w:tcPr>
            <w:tcW w:w="585" w:type="dxa"/>
          </w:tcPr>
          <w:p w:rsidR="007E65DF" w:rsidRPr="007E65DF" w:rsidRDefault="007E65DF" w:rsidP="007E65DF">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1.</w:t>
            </w:r>
            <w:r w:rsidRPr="007E65DF">
              <w:rPr>
                <w:rFonts w:ascii="Times New Roman" w:hAnsi="Times New Roman" w:cs="Times New Roman"/>
                <w:sz w:val="28"/>
                <w:szCs w:val="28"/>
              </w:rPr>
              <w:tab/>
            </w:r>
          </w:p>
        </w:tc>
        <w:tc>
          <w:tcPr>
            <w:tcW w:w="8134" w:type="dxa"/>
          </w:tcPr>
          <w:p w:rsidR="007E65DF" w:rsidRPr="007E65DF" w:rsidRDefault="007E65D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Игровые технологии как неотъемлемая часть Масленичного гуляния.</w:t>
            </w:r>
          </w:p>
        </w:tc>
      </w:tr>
      <w:tr w:rsidR="007E65DF" w:rsidRPr="007E65DF" w:rsidTr="00F53BBF">
        <w:tc>
          <w:tcPr>
            <w:tcW w:w="585" w:type="dxa"/>
          </w:tcPr>
          <w:p w:rsidR="007E65DF" w:rsidRPr="007E65DF" w:rsidRDefault="007E65DF" w:rsidP="007E65DF">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2.</w:t>
            </w:r>
            <w:r w:rsidRPr="007E65DF">
              <w:rPr>
                <w:rFonts w:ascii="Times New Roman" w:hAnsi="Times New Roman" w:cs="Times New Roman"/>
                <w:sz w:val="28"/>
                <w:szCs w:val="28"/>
              </w:rPr>
              <w:tab/>
            </w:r>
          </w:p>
        </w:tc>
        <w:tc>
          <w:tcPr>
            <w:tcW w:w="8134" w:type="dxa"/>
          </w:tcPr>
          <w:p w:rsidR="007E65DF" w:rsidRPr="007E65DF" w:rsidRDefault="007E65D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Специфика организации детских игровых программ, посвященных Новому году.</w:t>
            </w:r>
          </w:p>
        </w:tc>
      </w:tr>
      <w:tr w:rsidR="007E65DF" w:rsidRPr="007E65DF" w:rsidTr="00F53BBF">
        <w:tc>
          <w:tcPr>
            <w:tcW w:w="585" w:type="dxa"/>
          </w:tcPr>
          <w:p w:rsidR="007E65DF" w:rsidRPr="007E65DF" w:rsidRDefault="007E65DF" w:rsidP="007E65DF">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3.</w:t>
            </w:r>
            <w:r w:rsidRPr="007E65DF">
              <w:rPr>
                <w:rFonts w:ascii="Times New Roman" w:hAnsi="Times New Roman" w:cs="Times New Roman"/>
                <w:sz w:val="28"/>
                <w:szCs w:val="28"/>
              </w:rPr>
              <w:tab/>
            </w:r>
          </w:p>
        </w:tc>
        <w:tc>
          <w:tcPr>
            <w:tcW w:w="8134" w:type="dxa"/>
          </w:tcPr>
          <w:p w:rsidR="007E65DF" w:rsidRPr="007E65DF" w:rsidRDefault="007E65D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Игровые программы как способ организации рекреационно-развлекательной деятельности.</w:t>
            </w:r>
          </w:p>
        </w:tc>
      </w:tr>
      <w:tr w:rsidR="007E65DF" w:rsidRPr="007E65DF" w:rsidTr="00F53BBF">
        <w:tc>
          <w:tcPr>
            <w:tcW w:w="585" w:type="dxa"/>
          </w:tcPr>
          <w:p w:rsidR="007E65DF" w:rsidRPr="007E65DF" w:rsidRDefault="007E65DF" w:rsidP="007E65DF">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4.</w:t>
            </w:r>
            <w:r w:rsidRPr="007E65DF">
              <w:rPr>
                <w:rFonts w:ascii="Times New Roman" w:hAnsi="Times New Roman" w:cs="Times New Roman"/>
                <w:sz w:val="28"/>
                <w:szCs w:val="28"/>
              </w:rPr>
              <w:tab/>
            </w:r>
          </w:p>
        </w:tc>
        <w:tc>
          <w:tcPr>
            <w:tcW w:w="8134" w:type="dxa"/>
          </w:tcPr>
          <w:p w:rsidR="007E65DF" w:rsidRPr="007E65DF" w:rsidRDefault="007E65D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Игровая программа как способ формирования здорового образа жизни детей и подростков (эстетического вкуса, патриотического воспитания и т.д.).</w:t>
            </w:r>
          </w:p>
        </w:tc>
      </w:tr>
      <w:tr w:rsidR="007E65DF" w:rsidRPr="007E65DF" w:rsidTr="00F53BBF">
        <w:tc>
          <w:tcPr>
            <w:tcW w:w="585" w:type="dxa"/>
          </w:tcPr>
          <w:p w:rsidR="007E65DF" w:rsidRPr="007E65DF" w:rsidRDefault="007E65D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6.</w:t>
            </w:r>
          </w:p>
        </w:tc>
        <w:tc>
          <w:tcPr>
            <w:tcW w:w="8134" w:type="dxa"/>
          </w:tcPr>
          <w:p w:rsidR="007E65DF" w:rsidRPr="007E65DF" w:rsidRDefault="007E65DF" w:rsidP="007E65DF">
            <w:pPr>
              <w:spacing w:line="360" w:lineRule="auto"/>
              <w:ind w:left="117"/>
              <w:jc w:val="both"/>
              <w:rPr>
                <w:rFonts w:ascii="Times New Roman" w:hAnsi="Times New Roman" w:cs="Times New Roman"/>
                <w:sz w:val="28"/>
                <w:szCs w:val="28"/>
              </w:rPr>
            </w:pPr>
            <w:r w:rsidRPr="007E65DF">
              <w:rPr>
                <w:rFonts w:ascii="Times New Roman" w:hAnsi="Times New Roman" w:cs="Times New Roman"/>
                <w:sz w:val="28"/>
                <w:szCs w:val="28"/>
              </w:rPr>
              <w:t>Специфика организации семейных игровых программ.</w:t>
            </w:r>
          </w:p>
        </w:tc>
      </w:tr>
      <w:tr w:rsidR="007E65DF" w:rsidRPr="007E65DF" w:rsidTr="00F53BBF">
        <w:tc>
          <w:tcPr>
            <w:tcW w:w="585" w:type="dxa"/>
          </w:tcPr>
          <w:p w:rsidR="007E65DF" w:rsidRPr="007E65DF" w:rsidRDefault="007E65DF" w:rsidP="007E65DF">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7.</w:t>
            </w:r>
            <w:r w:rsidRPr="007E65DF">
              <w:rPr>
                <w:rFonts w:ascii="Times New Roman" w:hAnsi="Times New Roman" w:cs="Times New Roman"/>
                <w:sz w:val="28"/>
                <w:szCs w:val="28"/>
              </w:rPr>
              <w:tab/>
            </w:r>
          </w:p>
        </w:tc>
        <w:tc>
          <w:tcPr>
            <w:tcW w:w="8134" w:type="dxa"/>
          </w:tcPr>
          <w:p w:rsidR="007E65DF" w:rsidRPr="007E65DF" w:rsidRDefault="007E65D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Сохранение народных праздничных досуговых традиций (определённого региона) через традиционные игры</w:t>
            </w:r>
          </w:p>
        </w:tc>
      </w:tr>
      <w:tr w:rsidR="007E65DF" w:rsidRPr="007E65DF" w:rsidTr="00F53BBF">
        <w:tc>
          <w:tcPr>
            <w:tcW w:w="585" w:type="dxa"/>
          </w:tcPr>
          <w:p w:rsidR="007E65DF" w:rsidRPr="007E65DF" w:rsidRDefault="007E65DF" w:rsidP="007E65DF">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8.</w:t>
            </w:r>
            <w:r w:rsidRPr="007E65DF">
              <w:rPr>
                <w:rFonts w:ascii="Times New Roman" w:hAnsi="Times New Roman" w:cs="Times New Roman"/>
                <w:sz w:val="28"/>
                <w:szCs w:val="28"/>
              </w:rPr>
              <w:tab/>
            </w:r>
          </w:p>
        </w:tc>
        <w:tc>
          <w:tcPr>
            <w:tcW w:w="8134" w:type="dxa"/>
          </w:tcPr>
          <w:p w:rsidR="007E65DF" w:rsidRPr="007E65DF" w:rsidRDefault="007E65D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Специфика организации игровых программ людей пожилого возраста.</w:t>
            </w:r>
          </w:p>
        </w:tc>
      </w:tr>
      <w:tr w:rsidR="007E65DF" w:rsidRPr="007E65DF" w:rsidTr="00F53BBF">
        <w:tc>
          <w:tcPr>
            <w:tcW w:w="585" w:type="dxa"/>
          </w:tcPr>
          <w:p w:rsidR="007E65DF" w:rsidRPr="007E65DF" w:rsidRDefault="007E65DF" w:rsidP="007E65DF">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 xml:space="preserve">9. </w:t>
            </w:r>
          </w:p>
        </w:tc>
        <w:tc>
          <w:tcPr>
            <w:tcW w:w="8134" w:type="dxa"/>
          </w:tcPr>
          <w:p w:rsidR="007E65DF" w:rsidRPr="007E65DF" w:rsidRDefault="007E65D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Игра как эффективный способ командообразования и сплочения коллектива.</w:t>
            </w:r>
          </w:p>
        </w:tc>
      </w:tr>
      <w:tr w:rsidR="007E65DF" w:rsidRPr="007E65DF" w:rsidTr="00F53BBF">
        <w:tc>
          <w:tcPr>
            <w:tcW w:w="585" w:type="dxa"/>
          </w:tcPr>
          <w:p w:rsidR="007E65DF" w:rsidRPr="007E65DF" w:rsidRDefault="007E65DF" w:rsidP="007E65DF">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10.</w:t>
            </w:r>
            <w:r w:rsidRPr="007E65DF">
              <w:rPr>
                <w:rFonts w:ascii="Times New Roman" w:hAnsi="Times New Roman" w:cs="Times New Roman"/>
                <w:color w:val="FF0000"/>
                <w:sz w:val="28"/>
                <w:szCs w:val="28"/>
              </w:rPr>
              <w:t xml:space="preserve"> </w:t>
            </w:r>
          </w:p>
        </w:tc>
        <w:tc>
          <w:tcPr>
            <w:tcW w:w="8134" w:type="dxa"/>
          </w:tcPr>
          <w:p w:rsidR="007E65DF" w:rsidRPr="007E65DF" w:rsidRDefault="007E65D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Организация игровых программ для людей с ограниченными возможностями здоровья.</w:t>
            </w:r>
          </w:p>
        </w:tc>
      </w:tr>
      <w:tr w:rsidR="007E65DF" w:rsidRPr="007E65DF" w:rsidTr="00F53BBF">
        <w:tc>
          <w:tcPr>
            <w:tcW w:w="585" w:type="dxa"/>
          </w:tcPr>
          <w:p w:rsidR="007E65DF" w:rsidRPr="007E65DF" w:rsidRDefault="007E65DF" w:rsidP="00F53BBF">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 xml:space="preserve">11. </w:t>
            </w:r>
          </w:p>
        </w:tc>
        <w:tc>
          <w:tcPr>
            <w:tcW w:w="8134" w:type="dxa"/>
          </w:tcPr>
          <w:p w:rsidR="007E65DF" w:rsidRPr="007E65DF" w:rsidRDefault="00F53BB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Роль сюжетно-ролевых игр в работе с детьми (дошкольного или младшего школьного возраста).</w:t>
            </w:r>
          </w:p>
        </w:tc>
      </w:tr>
      <w:tr w:rsidR="007E65DF" w:rsidRPr="007E65DF" w:rsidTr="00F53BBF">
        <w:tc>
          <w:tcPr>
            <w:tcW w:w="585" w:type="dxa"/>
          </w:tcPr>
          <w:p w:rsidR="007E65DF" w:rsidRPr="007E65DF" w:rsidRDefault="007E65DF" w:rsidP="00F53BBF">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 xml:space="preserve">12. </w:t>
            </w:r>
          </w:p>
        </w:tc>
        <w:tc>
          <w:tcPr>
            <w:tcW w:w="8134" w:type="dxa"/>
          </w:tcPr>
          <w:p w:rsidR="007E65DF" w:rsidRPr="007E65DF" w:rsidRDefault="00F53BB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Специфика и требования к ведущему в игровой деятельности.</w:t>
            </w:r>
          </w:p>
        </w:tc>
      </w:tr>
      <w:tr w:rsidR="007E65DF" w:rsidRPr="007E65DF" w:rsidTr="00F53BBF">
        <w:tc>
          <w:tcPr>
            <w:tcW w:w="585" w:type="dxa"/>
          </w:tcPr>
          <w:p w:rsidR="007E65DF" w:rsidRPr="007E65DF" w:rsidRDefault="007E65DF" w:rsidP="00F53BBF">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 xml:space="preserve">13. </w:t>
            </w:r>
          </w:p>
        </w:tc>
        <w:tc>
          <w:tcPr>
            <w:tcW w:w="8134" w:type="dxa"/>
          </w:tcPr>
          <w:p w:rsidR="007E65DF" w:rsidRPr="007E65DF" w:rsidRDefault="00F53BB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Игровые технологии в корпоративных событиях.</w:t>
            </w:r>
          </w:p>
        </w:tc>
      </w:tr>
      <w:tr w:rsidR="007E65DF" w:rsidRPr="007E65DF" w:rsidTr="00F53BBF">
        <w:tc>
          <w:tcPr>
            <w:tcW w:w="585" w:type="dxa"/>
          </w:tcPr>
          <w:p w:rsidR="007E65DF" w:rsidRPr="007E65DF" w:rsidRDefault="007E65DF" w:rsidP="00F53BBF">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 xml:space="preserve">14. </w:t>
            </w:r>
          </w:p>
        </w:tc>
        <w:tc>
          <w:tcPr>
            <w:tcW w:w="8134" w:type="dxa"/>
          </w:tcPr>
          <w:p w:rsidR="007E65DF" w:rsidRPr="007E65DF" w:rsidRDefault="00F53BB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Инновационные формы игровых программ для молодежи.</w:t>
            </w:r>
          </w:p>
        </w:tc>
      </w:tr>
      <w:tr w:rsidR="007E65DF" w:rsidRPr="007E65DF" w:rsidTr="00F53BBF">
        <w:tc>
          <w:tcPr>
            <w:tcW w:w="585" w:type="dxa"/>
          </w:tcPr>
          <w:p w:rsidR="007E65DF" w:rsidRPr="007E65DF" w:rsidRDefault="007E65DF" w:rsidP="00F53BBF">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 xml:space="preserve">15. </w:t>
            </w:r>
          </w:p>
        </w:tc>
        <w:tc>
          <w:tcPr>
            <w:tcW w:w="8134" w:type="dxa"/>
          </w:tcPr>
          <w:p w:rsidR="007E65DF" w:rsidRPr="007E65DF" w:rsidRDefault="00F53BB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Специфика организации игровых программ интеллектуальной направленности</w:t>
            </w:r>
          </w:p>
        </w:tc>
      </w:tr>
      <w:tr w:rsidR="007E65DF" w:rsidRPr="007E65DF" w:rsidTr="00F53BBF">
        <w:tc>
          <w:tcPr>
            <w:tcW w:w="585" w:type="dxa"/>
          </w:tcPr>
          <w:p w:rsidR="007E65DF" w:rsidRPr="007E65DF" w:rsidRDefault="007E65DF" w:rsidP="00F53BBF">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 xml:space="preserve">16. </w:t>
            </w:r>
          </w:p>
        </w:tc>
        <w:tc>
          <w:tcPr>
            <w:tcW w:w="8134" w:type="dxa"/>
          </w:tcPr>
          <w:p w:rsidR="007E65DF" w:rsidRPr="007E65DF" w:rsidRDefault="00F53BB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Квест как популярная форма игровых программ.</w:t>
            </w:r>
          </w:p>
        </w:tc>
      </w:tr>
      <w:tr w:rsidR="007E65DF" w:rsidRPr="007E65DF" w:rsidTr="00F53BBF">
        <w:tc>
          <w:tcPr>
            <w:tcW w:w="585" w:type="dxa"/>
          </w:tcPr>
          <w:p w:rsidR="007E65DF" w:rsidRPr="007E65DF" w:rsidRDefault="007E65DF" w:rsidP="00F53BBF">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lastRenderedPageBreak/>
              <w:t xml:space="preserve">17. </w:t>
            </w:r>
          </w:p>
        </w:tc>
        <w:tc>
          <w:tcPr>
            <w:tcW w:w="8134" w:type="dxa"/>
          </w:tcPr>
          <w:p w:rsidR="007E65DF" w:rsidRPr="007E65DF" w:rsidRDefault="00F53BB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Особенности организации и проведения подвижных игр.</w:t>
            </w:r>
          </w:p>
        </w:tc>
      </w:tr>
      <w:tr w:rsidR="007E65DF" w:rsidRPr="007E65DF" w:rsidTr="00F53BBF">
        <w:tc>
          <w:tcPr>
            <w:tcW w:w="585" w:type="dxa"/>
          </w:tcPr>
          <w:p w:rsidR="007E65DF" w:rsidRPr="007E65DF" w:rsidRDefault="007E65DF" w:rsidP="00F53BBF">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 xml:space="preserve">18. </w:t>
            </w:r>
          </w:p>
        </w:tc>
        <w:tc>
          <w:tcPr>
            <w:tcW w:w="8134" w:type="dxa"/>
          </w:tcPr>
          <w:p w:rsidR="007E65DF" w:rsidRPr="007E65DF" w:rsidRDefault="00F53BB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Технология подготовки и проведения игровых программ.</w:t>
            </w:r>
          </w:p>
        </w:tc>
      </w:tr>
      <w:tr w:rsidR="007E65DF" w:rsidRPr="007E65DF" w:rsidTr="00F53BBF">
        <w:tc>
          <w:tcPr>
            <w:tcW w:w="585" w:type="dxa"/>
          </w:tcPr>
          <w:p w:rsidR="007E65DF" w:rsidRPr="007E65DF" w:rsidRDefault="007E65DF" w:rsidP="00F53BBF">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 xml:space="preserve">19. </w:t>
            </w:r>
          </w:p>
        </w:tc>
        <w:tc>
          <w:tcPr>
            <w:tcW w:w="8134" w:type="dxa"/>
          </w:tcPr>
          <w:p w:rsidR="007E65DF" w:rsidRPr="007E65DF" w:rsidRDefault="00F53BB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Игра как ведущий вид деятельности детей дошкольного возраста.</w:t>
            </w:r>
          </w:p>
        </w:tc>
      </w:tr>
      <w:tr w:rsidR="007E65DF" w:rsidRPr="00A771F8" w:rsidTr="00F53BBF">
        <w:tc>
          <w:tcPr>
            <w:tcW w:w="585" w:type="dxa"/>
          </w:tcPr>
          <w:p w:rsidR="007E65DF" w:rsidRPr="00A771F8" w:rsidRDefault="007E65DF" w:rsidP="00F53BBF">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 xml:space="preserve">20. </w:t>
            </w:r>
          </w:p>
        </w:tc>
        <w:tc>
          <w:tcPr>
            <w:tcW w:w="8134" w:type="dxa"/>
          </w:tcPr>
          <w:p w:rsidR="007E65DF" w:rsidRPr="00A771F8" w:rsidRDefault="00F53BBF" w:rsidP="002C4435">
            <w:pPr>
              <w:spacing w:line="360" w:lineRule="auto"/>
              <w:jc w:val="both"/>
              <w:rPr>
                <w:rFonts w:ascii="Times New Roman" w:hAnsi="Times New Roman" w:cs="Times New Roman"/>
                <w:sz w:val="28"/>
                <w:szCs w:val="28"/>
              </w:rPr>
            </w:pPr>
            <w:r w:rsidRPr="007E65DF">
              <w:rPr>
                <w:rFonts w:ascii="Times New Roman" w:hAnsi="Times New Roman" w:cs="Times New Roman"/>
                <w:sz w:val="28"/>
                <w:szCs w:val="28"/>
              </w:rPr>
              <w:t>Использование технических средств в организации и проведении игры.</w:t>
            </w:r>
          </w:p>
        </w:tc>
      </w:tr>
    </w:tbl>
    <w:p w:rsidR="00A771F8" w:rsidRPr="00A771F8" w:rsidRDefault="00A771F8" w:rsidP="007E65DF">
      <w:pPr>
        <w:spacing w:after="0" w:line="360" w:lineRule="auto"/>
        <w:jc w:val="both"/>
        <w:rPr>
          <w:rFonts w:ascii="Times New Roman" w:hAnsi="Times New Roman" w:cs="Times New Roman"/>
          <w:sz w:val="28"/>
          <w:szCs w:val="28"/>
        </w:rPr>
      </w:pPr>
    </w:p>
    <w:sectPr w:rsidR="00A771F8" w:rsidRPr="00A771F8" w:rsidSect="0054050B">
      <w:footerReference w:type="default" r:id="rId8"/>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135" w:rsidRDefault="00072135" w:rsidP="0071725C">
      <w:pPr>
        <w:spacing w:after="0" w:line="240" w:lineRule="auto"/>
      </w:pPr>
      <w:r>
        <w:separator/>
      </w:r>
    </w:p>
  </w:endnote>
  <w:endnote w:type="continuationSeparator" w:id="0">
    <w:p w:rsidR="00072135" w:rsidRDefault="00072135" w:rsidP="00717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311102"/>
      <w:docPartObj>
        <w:docPartGallery w:val="Page Numbers (Bottom of Page)"/>
        <w:docPartUnique/>
      </w:docPartObj>
    </w:sdtPr>
    <w:sdtEndPr/>
    <w:sdtContent>
      <w:p w:rsidR="00E10A0C" w:rsidRDefault="003703E3">
        <w:pPr>
          <w:pStyle w:val="a6"/>
          <w:jc w:val="center"/>
        </w:pPr>
        <w:r w:rsidRPr="009D38C8">
          <w:rPr>
            <w:rFonts w:ascii="Times New Roman" w:hAnsi="Times New Roman" w:cs="Times New Roman"/>
            <w:sz w:val="24"/>
            <w:szCs w:val="24"/>
          </w:rPr>
          <w:fldChar w:fldCharType="begin"/>
        </w:r>
        <w:r w:rsidR="00E10A0C" w:rsidRPr="009D38C8">
          <w:rPr>
            <w:rFonts w:ascii="Times New Roman" w:hAnsi="Times New Roman" w:cs="Times New Roman"/>
            <w:sz w:val="24"/>
            <w:szCs w:val="24"/>
          </w:rPr>
          <w:instrText>PAGE   \* MERGEFORMAT</w:instrText>
        </w:r>
        <w:r w:rsidRPr="009D38C8">
          <w:rPr>
            <w:rFonts w:ascii="Times New Roman" w:hAnsi="Times New Roman" w:cs="Times New Roman"/>
            <w:sz w:val="24"/>
            <w:szCs w:val="24"/>
          </w:rPr>
          <w:fldChar w:fldCharType="separate"/>
        </w:r>
        <w:r w:rsidR="008A7D05">
          <w:rPr>
            <w:rFonts w:ascii="Times New Roman" w:hAnsi="Times New Roman" w:cs="Times New Roman"/>
            <w:noProof/>
            <w:sz w:val="24"/>
            <w:szCs w:val="24"/>
          </w:rPr>
          <w:t>21</w:t>
        </w:r>
        <w:r w:rsidRPr="009D38C8">
          <w:rPr>
            <w:rFonts w:ascii="Times New Roman" w:hAnsi="Times New Roman" w:cs="Times New Roman"/>
            <w:sz w:val="24"/>
            <w:szCs w:val="24"/>
          </w:rPr>
          <w:fldChar w:fldCharType="end"/>
        </w:r>
      </w:p>
    </w:sdtContent>
  </w:sdt>
  <w:p w:rsidR="00E10A0C" w:rsidRDefault="00E10A0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135" w:rsidRDefault="00072135" w:rsidP="0071725C">
      <w:pPr>
        <w:spacing w:after="0" w:line="240" w:lineRule="auto"/>
      </w:pPr>
      <w:r>
        <w:separator/>
      </w:r>
    </w:p>
  </w:footnote>
  <w:footnote w:type="continuationSeparator" w:id="0">
    <w:p w:rsidR="00072135" w:rsidRDefault="00072135" w:rsidP="00717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B66E2"/>
    <w:multiLevelType w:val="multilevel"/>
    <w:tmpl w:val="7674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F808C0"/>
    <w:multiLevelType w:val="hybridMultilevel"/>
    <w:tmpl w:val="AE9C0E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E175677"/>
    <w:multiLevelType w:val="hybridMultilevel"/>
    <w:tmpl w:val="BC688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226676"/>
    <w:multiLevelType w:val="multilevel"/>
    <w:tmpl w:val="F998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E361A2"/>
    <w:multiLevelType w:val="hybridMultilevel"/>
    <w:tmpl w:val="B9D25508"/>
    <w:lvl w:ilvl="0" w:tplc="E9285C6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76B55487"/>
    <w:multiLevelType w:val="hybridMultilevel"/>
    <w:tmpl w:val="BF64038C"/>
    <w:lvl w:ilvl="0" w:tplc="3AD4285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71CF0"/>
    <w:rsid w:val="00000F65"/>
    <w:rsid w:val="00021E2C"/>
    <w:rsid w:val="00027D56"/>
    <w:rsid w:val="00034F6C"/>
    <w:rsid w:val="000507A9"/>
    <w:rsid w:val="00054774"/>
    <w:rsid w:val="00063855"/>
    <w:rsid w:val="0006723A"/>
    <w:rsid w:val="00072135"/>
    <w:rsid w:val="00082423"/>
    <w:rsid w:val="00082F6E"/>
    <w:rsid w:val="0008391F"/>
    <w:rsid w:val="000D7E1E"/>
    <w:rsid w:val="000E1F8D"/>
    <w:rsid w:val="000E2E27"/>
    <w:rsid w:val="000E3A45"/>
    <w:rsid w:val="000F1072"/>
    <w:rsid w:val="000F2D12"/>
    <w:rsid w:val="000F4A1A"/>
    <w:rsid w:val="00106081"/>
    <w:rsid w:val="001214C9"/>
    <w:rsid w:val="001261E7"/>
    <w:rsid w:val="001315F2"/>
    <w:rsid w:val="00153E48"/>
    <w:rsid w:val="0015735D"/>
    <w:rsid w:val="00162EF2"/>
    <w:rsid w:val="00173A70"/>
    <w:rsid w:val="00173DA4"/>
    <w:rsid w:val="001771DC"/>
    <w:rsid w:val="0019127A"/>
    <w:rsid w:val="0019680E"/>
    <w:rsid w:val="001B6F14"/>
    <w:rsid w:val="001C5367"/>
    <w:rsid w:val="001C5715"/>
    <w:rsid w:val="001D00B1"/>
    <w:rsid w:val="001D6A52"/>
    <w:rsid w:val="001E1D1B"/>
    <w:rsid w:val="001E7055"/>
    <w:rsid w:val="001E7B74"/>
    <w:rsid w:val="001F3933"/>
    <w:rsid w:val="001F3FA0"/>
    <w:rsid w:val="001F4ED4"/>
    <w:rsid w:val="00200FCC"/>
    <w:rsid w:val="002054D9"/>
    <w:rsid w:val="00212F8D"/>
    <w:rsid w:val="0021459A"/>
    <w:rsid w:val="0022168D"/>
    <w:rsid w:val="00221CF3"/>
    <w:rsid w:val="002423C8"/>
    <w:rsid w:val="00251FBB"/>
    <w:rsid w:val="00254997"/>
    <w:rsid w:val="00255E3B"/>
    <w:rsid w:val="002648FF"/>
    <w:rsid w:val="00267C23"/>
    <w:rsid w:val="00285FFA"/>
    <w:rsid w:val="00290F0C"/>
    <w:rsid w:val="00296BD2"/>
    <w:rsid w:val="002B2B65"/>
    <w:rsid w:val="002B47DE"/>
    <w:rsid w:val="002B7986"/>
    <w:rsid w:val="002C316D"/>
    <w:rsid w:val="002E331D"/>
    <w:rsid w:val="002E4F3D"/>
    <w:rsid w:val="002E583F"/>
    <w:rsid w:val="00304F16"/>
    <w:rsid w:val="00316A59"/>
    <w:rsid w:val="00323044"/>
    <w:rsid w:val="003269BC"/>
    <w:rsid w:val="00333397"/>
    <w:rsid w:val="00355713"/>
    <w:rsid w:val="00356AAF"/>
    <w:rsid w:val="003703E3"/>
    <w:rsid w:val="0039189E"/>
    <w:rsid w:val="003B23C6"/>
    <w:rsid w:val="003B6876"/>
    <w:rsid w:val="003B6FB6"/>
    <w:rsid w:val="003C1C7A"/>
    <w:rsid w:val="003D0EAC"/>
    <w:rsid w:val="003E2A9D"/>
    <w:rsid w:val="003E7731"/>
    <w:rsid w:val="00400C4D"/>
    <w:rsid w:val="00402337"/>
    <w:rsid w:val="004066C0"/>
    <w:rsid w:val="00417E78"/>
    <w:rsid w:val="00430D21"/>
    <w:rsid w:val="00445462"/>
    <w:rsid w:val="00451B82"/>
    <w:rsid w:val="004604D7"/>
    <w:rsid w:val="00473499"/>
    <w:rsid w:val="004802D1"/>
    <w:rsid w:val="00492530"/>
    <w:rsid w:val="00493B21"/>
    <w:rsid w:val="004A5090"/>
    <w:rsid w:val="004A71A3"/>
    <w:rsid w:val="004B2445"/>
    <w:rsid w:val="004D07C2"/>
    <w:rsid w:val="004D4F72"/>
    <w:rsid w:val="004F0573"/>
    <w:rsid w:val="004F4A98"/>
    <w:rsid w:val="00504A6E"/>
    <w:rsid w:val="005129A3"/>
    <w:rsid w:val="00530E50"/>
    <w:rsid w:val="00540322"/>
    <w:rsid w:val="0054050B"/>
    <w:rsid w:val="00545C3D"/>
    <w:rsid w:val="00550EAF"/>
    <w:rsid w:val="00555CD1"/>
    <w:rsid w:val="00593B9A"/>
    <w:rsid w:val="005A26C2"/>
    <w:rsid w:val="005A5251"/>
    <w:rsid w:val="005B4E1B"/>
    <w:rsid w:val="005C53FA"/>
    <w:rsid w:val="005D6683"/>
    <w:rsid w:val="005E633C"/>
    <w:rsid w:val="00607A15"/>
    <w:rsid w:val="00611717"/>
    <w:rsid w:val="00614D9F"/>
    <w:rsid w:val="00623A5B"/>
    <w:rsid w:val="006319F8"/>
    <w:rsid w:val="00631B27"/>
    <w:rsid w:val="00632B14"/>
    <w:rsid w:val="0063340E"/>
    <w:rsid w:val="00635AEE"/>
    <w:rsid w:val="006361DE"/>
    <w:rsid w:val="006374DE"/>
    <w:rsid w:val="00654450"/>
    <w:rsid w:val="00676EA5"/>
    <w:rsid w:val="006803C0"/>
    <w:rsid w:val="006869B8"/>
    <w:rsid w:val="006E6A46"/>
    <w:rsid w:val="006F3981"/>
    <w:rsid w:val="007063E6"/>
    <w:rsid w:val="00713C39"/>
    <w:rsid w:val="0071725C"/>
    <w:rsid w:val="007200B1"/>
    <w:rsid w:val="0072111A"/>
    <w:rsid w:val="00722F20"/>
    <w:rsid w:val="00723D2A"/>
    <w:rsid w:val="00725F65"/>
    <w:rsid w:val="007416AE"/>
    <w:rsid w:val="00750122"/>
    <w:rsid w:val="00760EDB"/>
    <w:rsid w:val="00775716"/>
    <w:rsid w:val="00776FE8"/>
    <w:rsid w:val="007777A6"/>
    <w:rsid w:val="00781A76"/>
    <w:rsid w:val="00790F7A"/>
    <w:rsid w:val="007A6981"/>
    <w:rsid w:val="007B397E"/>
    <w:rsid w:val="007C43AF"/>
    <w:rsid w:val="007D7258"/>
    <w:rsid w:val="007E65DF"/>
    <w:rsid w:val="007F1665"/>
    <w:rsid w:val="007F1FEA"/>
    <w:rsid w:val="007F66C0"/>
    <w:rsid w:val="007F6E45"/>
    <w:rsid w:val="00803325"/>
    <w:rsid w:val="00810E8B"/>
    <w:rsid w:val="00811371"/>
    <w:rsid w:val="0081256E"/>
    <w:rsid w:val="00813A94"/>
    <w:rsid w:val="00825D14"/>
    <w:rsid w:val="0084389A"/>
    <w:rsid w:val="0086409F"/>
    <w:rsid w:val="008720A9"/>
    <w:rsid w:val="008778E3"/>
    <w:rsid w:val="00890E6A"/>
    <w:rsid w:val="008A4F3E"/>
    <w:rsid w:val="008A5E8A"/>
    <w:rsid w:val="008A7608"/>
    <w:rsid w:val="008A7D05"/>
    <w:rsid w:val="008B2B91"/>
    <w:rsid w:val="008E2F93"/>
    <w:rsid w:val="008E310E"/>
    <w:rsid w:val="008F6879"/>
    <w:rsid w:val="00915193"/>
    <w:rsid w:val="009176EE"/>
    <w:rsid w:val="009241CD"/>
    <w:rsid w:val="00926ED9"/>
    <w:rsid w:val="0093412A"/>
    <w:rsid w:val="009459D0"/>
    <w:rsid w:val="00953D70"/>
    <w:rsid w:val="009625B7"/>
    <w:rsid w:val="009647E3"/>
    <w:rsid w:val="00966182"/>
    <w:rsid w:val="009A3A72"/>
    <w:rsid w:val="009D38C8"/>
    <w:rsid w:val="009F2FD9"/>
    <w:rsid w:val="00A00FC1"/>
    <w:rsid w:val="00A1662F"/>
    <w:rsid w:val="00A30CD3"/>
    <w:rsid w:val="00A3251A"/>
    <w:rsid w:val="00A33557"/>
    <w:rsid w:val="00A54663"/>
    <w:rsid w:val="00A57325"/>
    <w:rsid w:val="00A62449"/>
    <w:rsid w:val="00A62ED2"/>
    <w:rsid w:val="00A771F8"/>
    <w:rsid w:val="00A90EC0"/>
    <w:rsid w:val="00AB12FF"/>
    <w:rsid w:val="00AD6E68"/>
    <w:rsid w:val="00B006D3"/>
    <w:rsid w:val="00B01C59"/>
    <w:rsid w:val="00B44BB1"/>
    <w:rsid w:val="00B52F16"/>
    <w:rsid w:val="00B53F5B"/>
    <w:rsid w:val="00B5482C"/>
    <w:rsid w:val="00B801BB"/>
    <w:rsid w:val="00B9457E"/>
    <w:rsid w:val="00BB440B"/>
    <w:rsid w:val="00BB6D8F"/>
    <w:rsid w:val="00BE5875"/>
    <w:rsid w:val="00BF7F3B"/>
    <w:rsid w:val="00C0422E"/>
    <w:rsid w:val="00C051D5"/>
    <w:rsid w:val="00C27AA9"/>
    <w:rsid w:val="00C42D21"/>
    <w:rsid w:val="00C85509"/>
    <w:rsid w:val="00C85F2E"/>
    <w:rsid w:val="00CA5F3A"/>
    <w:rsid w:val="00CB5114"/>
    <w:rsid w:val="00CC6629"/>
    <w:rsid w:val="00CD16C4"/>
    <w:rsid w:val="00CD3775"/>
    <w:rsid w:val="00CF1097"/>
    <w:rsid w:val="00D02AB9"/>
    <w:rsid w:val="00D240A3"/>
    <w:rsid w:val="00D2480F"/>
    <w:rsid w:val="00D44CC0"/>
    <w:rsid w:val="00D54AA5"/>
    <w:rsid w:val="00D677A1"/>
    <w:rsid w:val="00D7078C"/>
    <w:rsid w:val="00D72116"/>
    <w:rsid w:val="00D722E9"/>
    <w:rsid w:val="00D82DF2"/>
    <w:rsid w:val="00DA4438"/>
    <w:rsid w:val="00DB25F8"/>
    <w:rsid w:val="00DF1082"/>
    <w:rsid w:val="00DF7E6F"/>
    <w:rsid w:val="00E01AD0"/>
    <w:rsid w:val="00E01EF4"/>
    <w:rsid w:val="00E03F6A"/>
    <w:rsid w:val="00E06BE4"/>
    <w:rsid w:val="00E10A0C"/>
    <w:rsid w:val="00E10BA7"/>
    <w:rsid w:val="00E130FB"/>
    <w:rsid w:val="00E14188"/>
    <w:rsid w:val="00E15BFA"/>
    <w:rsid w:val="00E160A2"/>
    <w:rsid w:val="00E53ED1"/>
    <w:rsid w:val="00E727CE"/>
    <w:rsid w:val="00E807DE"/>
    <w:rsid w:val="00EA7E09"/>
    <w:rsid w:val="00EA7FD7"/>
    <w:rsid w:val="00EB3CAF"/>
    <w:rsid w:val="00EB4D0A"/>
    <w:rsid w:val="00EB652D"/>
    <w:rsid w:val="00EB656C"/>
    <w:rsid w:val="00EC1031"/>
    <w:rsid w:val="00ED70E3"/>
    <w:rsid w:val="00ED7646"/>
    <w:rsid w:val="00EE0B3E"/>
    <w:rsid w:val="00EE3457"/>
    <w:rsid w:val="00EE67E7"/>
    <w:rsid w:val="00EF6A99"/>
    <w:rsid w:val="00F1427C"/>
    <w:rsid w:val="00F17130"/>
    <w:rsid w:val="00F20DC8"/>
    <w:rsid w:val="00F20EAE"/>
    <w:rsid w:val="00F35FF8"/>
    <w:rsid w:val="00F378CF"/>
    <w:rsid w:val="00F46808"/>
    <w:rsid w:val="00F518C5"/>
    <w:rsid w:val="00F53BBF"/>
    <w:rsid w:val="00F62D19"/>
    <w:rsid w:val="00F71CF0"/>
    <w:rsid w:val="00F86D7E"/>
    <w:rsid w:val="00F90AC9"/>
    <w:rsid w:val="00F92B8F"/>
    <w:rsid w:val="00FA2EC5"/>
    <w:rsid w:val="00FA566E"/>
    <w:rsid w:val="00FB0BCA"/>
    <w:rsid w:val="00FB4200"/>
    <w:rsid w:val="00FB5B65"/>
    <w:rsid w:val="00FC0106"/>
    <w:rsid w:val="00FC6C36"/>
    <w:rsid w:val="00FD18A5"/>
    <w:rsid w:val="00FD2178"/>
    <w:rsid w:val="00FE3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7F95"/>
  <w15:docId w15:val="{C2BF2093-9FAD-4D1C-90B7-56BD3CFB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7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26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1725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725C"/>
  </w:style>
  <w:style w:type="paragraph" w:styleId="a6">
    <w:name w:val="footer"/>
    <w:basedOn w:val="a"/>
    <w:link w:val="a7"/>
    <w:uiPriority w:val="99"/>
    <w:unhideWhenUsed/>
    <w:rsid w:val="0071725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725C"/>
  </w:style>
  <w:style w:type="character" w:styleId="a8">
    <w:name w:val="Hyperlink"/>
    <w:basedOn w:val="a0"/>
    <w:uiPriority w:val="99"/>
    <w:unhideWhenUsed/>
    <w:rsid w:val="00915193"/>
    <w:rPr>
      <w:color w:val="0000FF" w:themeColor="hyperlink"/>
      <w:u w:val="single"/>
    </w:rPr>
  </w:style>
  <w:style w:type="paragraph" w:customStyle="1" w:styleId="Default">
    <w:name w:val="Default"/>
    <w:rsid w:val="00FA566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Balloon Text"/>
    <w:basedOn w:val="a"/>
    <w:link w:val="aa"/>
    <w:uiPriority w:val="99"/>
    <w:semiHidden/>
    <w:unhideWhenUsed/>
    <w:rsid w:val="002648F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648FF"/>
    <w:rPr>
      <w:rFonts w:ascii="Tahoma" w:hAnsi="Tahoma" w:cs="Tahoma"/>
      <w:sz w:val="16"/>
      <w:szCs w:val="16"/>
    </w:rPr>
  </w:style>
  <w:style w:type="paragraph" w:styleId="ab">
    <w:name w:val="Body Text"/>
    <w:basedOn w:val="a"/>
    <w:link w:val="ac"/>
    <w:rsid w:val="00623A5B"/>
    <w:pPr>
      <w:widowControl w:val="0"/>
      <w:tabs>
        <w:tab w:val="left" w:pos="708"/>
      </w:tabs>
      <w:suppressAutoHyphens/>
      <w:spacing w:after="120" w:line="100" w:lineRule="atLeast"/>
    </w:pPr>
    <w:rPr>
      <w:rFonts w:ascii="Times New Roman" w:eastAsia="Andale Sans UI" w:hAnsi="Times New Roman" w:cs="Tahoma"/>
      <w:color w:val="00000A"/>
      <w:sz w:val="24"/>
      <w:szCs w:val="24"/>
      <w:lang w:val="de-DE" w:eastAsia="ja-JP" w:bidi="fa-IR"/>
    </w:rPr>
  </w:style>
  <w:style w:type="character" w:customStyle="1" w:styleId="ac">
    <w:name w:val="Основной текст Знак"/>
    <w:basedOn w:val="a0"/>
    <w:link w:val="ab"/>
    <w:rsid w:val="00623A5B"/>
    <w:rPr>
      <w:rFonts w:ascii="Times New Roman" w:eastAsia="Andale Sans UI" w:hAnsi="Times New Roman" w:cs="Tahoma"/>
      <w:color w:val="00000A"/>
      <w:sz w:val="24"/>
      <w:szCs w:val="24"/>
      <w:lang w:val="de-DE" w:eastAsia="ja-JP" w:bidi="fa-IR"/>
    </w:rPr>
  </w:style>
  <w:style w:type="character" w:styleId="ad">
    <w:name w:val="Strong"/>
    <w:basedOn w:val="a0"/>
    <w:uiPriority w:val="22"/>
    <w:qFormat/>
    <w:rsid w:val="00EE0B3E"/>
    <w:rPr>
      <w:b/>
      <w:bCs/>
    </w:rPr>
  </w:style>
  <w:style w:type="paragraph" w:styleId="ae">
    <w:name w:val="List Paragraph"/>
    <w:basedOn w:val="a"/>
    <w:uiPriority w:val="34"/>
    <w:qFormat/>
    <w:rsid w:val="007B397E"/>
    <w:pPr>
      <w:spacing w:after="160" w:line="259" w:lineRule="auto"/>
      <w:ind w:left="720"/>
      <w:contextualSpacing/>
    </w:pPr>
  </w:style>
  <w:style w:type="paragraph" w:customStyle="1" w:styleId="richfactdown-paragraph">
    <w:name w:val="richfactdown-paragraph"/>
    <w:basedOn w:val="a"/>
    <w:rsid w:val="004A509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803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786015">
      <w:bodyDiv w:val="1"/>
      <w:marLeft w:val="0"/>
      <w:marRight w:val="0"/>
      <w:marTop w:val="0"/>
      <w:marBottom w:val="0"/>
      <w:divBdr>
        <w:top w:val="none" w:sz="0" w:space="0" w:color="auto"/>
        <w:left w:val="none" w:sz="0" w:space="0" w:color="auto"/>
        <w:bottom w:val="none" w:sz="0" w:space="0" w:color="auto"/>
        <w:right w:val="none" w:sz="0" w:space="0" w:color="auto"/>
      </w:divBdr>
    </w:div>
    <w:div w:id="498539659">
      <w:bodyDiv w:val="1"/>
      <w:marLeft w:val="0"/>
      <w:marRight w:val="0"/>
      <w:marTop w:val="0"/>
      <w:marBottom w:val="0"/>
      <w:divBdr>
        <w:top w:val="none" w:sz="0" w:space="0" w:color="auto"/>
        <w:left w:val="none" w:sz="0" w:space="0" w:color="auto"/>
        <w:bottom w:val="none" w:sz="0" w:space="0" w:color="auto"/>
        <w:right w:val="none" w:sz="0" w:space="0" w:color="auto"/>
      </w:divBdr>
    </w:div>
    <w:div w:id="1062027231">
      <w:bodyDiv w:val="1"/>
      <w:marLeft w:val="0"/>
      <w:marRight w:val="0"/>
      <w:marTop w:val="0"/>
      <w:marBottom w:val="0"/>
      <w:divBdr>
        <w:top w:val="none" w:sz="0" w:space="0" w:color="auto"/>
        <w:left w:val="none" w:sz="0" w:space="0" w:color="auto"/>
        <w:bottom w:val="none" w:sz="0" w:space="0" w:color="auto"/>
        <w:right w:val="none" w:sz="0" w:space="0" w:color="auto"/>
      </w:divBdr>
    </w:div>
    <w:div w:id="1303778009">
      <w:bodyDiv w:val="1"/>
      <w:marLeft w:val="0"/>
      <w:marRight w:val="0"/>
      <w:marTop w:val="0"/>
      <w:marBottom w:val="0"/>
      <w:divBdr>
        <w:top w:val="none" w:sz="0" w:space="0" w:color="auto"/>
        <w:left w:val="none" w:sz="0" w:space="0" w:color="auto"/>
        <w:bottom w:val="none" w:sz="0" w:space="0" w:color="auto"/>
        <w:right w:val="none" w:sz="0" w:space="0" w:color="auto"/>
      </w:divBdr>
    </w:div>
    <w:div w:id="1484351301">
      <w:bodyDiv w:val="1"/>
      <w:marLeft w:val="0"/>
      <w:marRight w:val="0"/>
      <w:marTop w:val="0"/>
      <w:marBottom w:val="0"/>
      <w:divBdr>
        <w:top w:val="none" w:sz="0" w:space="0" w:color="auto"/>
        <w:left w:val="none" w:sz="0" w:space="0" w:color="auto"/>
        <w:bottom w:val="none" w:sz="0" w:space="0" w:color="auto"/>
        <w:right w:val="none" w:sz="0" w:space="0" w:color="auto"/>
      </w:divBdr>
    </w:div>
    <w:div w:id="206170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7C1B-FD1D-4B37-96A5-96FCF65A3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2353</TotalTime>
  <Pages>27</Pages>
  <Words>5320</Words>
  <Characters>30328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cp:lastModifiedBy>
  <cp:revision>156</cp:revision>
  <cp:lastPrinted>2026-03-25T11:51:00Z</cp:lastPrinted>
  <dcterms:created xsi:type="dcterms:W3CDTF">2015-03-02T09:16:00Z</dcterms:created>
  <dcterms:modified xsi:type="dcterms:W3CDTF">2026-03-25T12:39:00Z</dcterms:modified>
</cp:coreProperties>
</file>